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FDA0" w14:textId="19E950E2" w:rsidR="00B2173C" w:rsidRPr="00520878" w:rsidRDefault="00520878" w:rsidP="00C62B45">
      <w:pPr>
        <w:jc w:val="center"/>
        <w:rPr>
          <w:b/>
          <w:bCs/>
          <w:sz w:val="36"/>
          <w:szCs w:val="36"/>
        </w:rPr>
      </w:pPr>
      <w:r w:rsidRPr="00520878">
        <w:rPr>
          <w:b/>
          <w:bCs/>
          <w:sz w:val="36"/>
          <w:szCs w:val="36"/>
        </w:rPr>
        <w:t>FTC Safeguards Rule Compliance Checklist</w:t>
      </w:r>
    </w:p>
    <w:p w14:paraId="48C08888" w14:textId="4D91E3D7" w:rsidR="004750D7" w:rsidRDefault="0093755D" w:rsidP="0093755D">
      <w:pPr>
        <w:tabs>
          <w:tab w:val="center" w:pos="5400"/>
          <w:tab w:val="right" w:pos="10800"/>
        </w:tabs>
        <w:rPr>
          <w:b/>
          <w:bCs/>
        </w:rPr>
      </w:pPr>
      <w:r>
        <w:rPr>
          <w:b/>
          <w:bCs/>
        </w:rPr>
        <w:tab/>
      </w:r>
      <w:r w:rsidR="004750D7">
        <w:rPr>
          <w:b/>
          <w:bCs/>
        </w:rPr>
        <w:t>(</w:t>
      </w:r>
      <w:r w:rsidR="00A02C1C">
        <w:rPr>
          <w:b/>
          <w:bCs/>
        </w:rPr>
        <w:t>As</w:t>
      </w:r>
      <w:r w:rsidR="004750D7">
        <w:rPr>
          <w:b/>
          <w:bCs/>
        </w:rPr>
        <w:t xml:space="preserve"> of </w:t>
      </w:r>
      <w:r w:rsidR="00735144" w:rsidRPr="00735144">
        <w:rPr>
          <w:b/>
          <w:bCs/>
        </w:rPr>
        <w:t>07/20/</w:t>
      </w:r>
      <w:r w:rsidR="004750D7" w:rsidRPr="00735144">
        <w:rPr>
          <w:b/>
          <w:bCs/>
        </w:rPr>
        <w:t>202</w:t>
      </w:r>
      <w:r w:rsidR="00A02C1C">
        <w:rPr>
          <w:b/>
          <w:bCs/>
        </w:rPr>
        <w:t>3</w:t>
      </w:r>
      <w:r w:rsidR="004750D7">
        <w:rPr>
          <w:b/>
          <w:bCs/>
        </w:rPr>
        <w:t>)</w:t>
      </w:r>
      <w:r>
        <w:rPr>
          <w:b/>
          <w:bCs/>
        </w:rPr>
        <w:tab/>
      </w:r>
    </w:p>
    <w:p w14:paraId="0B3E3449" w14:textId="77777777" w:rsidR="00C62B45" w:rsidRDefault="00C62B45" w:rsidP="00F52BFC"/>
    <w:tbl>
      <w:tblPr>
        <w:tblW w:w="10784"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10784"/>
      </w:tblGrid>
      <w:tr w:rsidR="00EF7ED5" w:rsidRPr="00497FEB" w14:paraId="12A597FF" w14:textId="3C9027AC" w:rsidTr="00091B26">
        <w:trPr>
          <w:jc w:val="center"/>
        </w:trPr>
        <w:tc>
          <w:tcPr>
            <w:tcW w:w="10784" w:type="dxa"/>
            <w:shd w:val="clear" w:color="auto" w:fill="B4C6E7" w:themeFill="accent1" w:themeFillTint="66"/>
          </w:tcPr>
          <w:p w14:paraId="014EB3BA" w14:textId="58CCB47E" w:rsidR="00EF7ED5" w:rsidRDefault="00EF7ED5" w:rsidP="007D13F0">
            <w:pPr>
              <w:jc w:val="center"/>
              <w:rPr>
                <w:b/>
                <w:bCs/>
                <w:iCs/>
              </w:rPr>
            </w:pPr>
            <w:r>
              <w:rPr>
                <w:b/>
                <w:bCs/>
                <w:iCs/>
              </w:rPr>
              <w:t>PART 314 – STANDARDS FOR SAFEGUARDING CUSTOMER INFORMATION (Safeguards Rule)</w:t>
            </w:r>
          </w:p>
        </w:tc>
      </w:tr>
      <w:tr w:rsidR="00EF7ED5" w:rsidRPr="00044483" w14:paraId="189CBD47" w14:textId="561267D0" w:rsidTr="00D07E59">
        <w:trPr>
          <w:jc w:val="center"/>
        </w:trPr>
        <w:tc>
          <w:tcPr>
            <w:tcW w:w="10784" w:type="dxa"/>
            <w:shd w:val="clear" w:color="auto" w:fill="auto"/>
          </w:tcPr>
          <w:p w14:paraId="1B257D71" w14:textId="2B5A2EFF" w:rsidR="00EF7ED5" w:rsidRDefault="00EF7ED5" w:rsidP="00F86F32">
            <w:pPr>
              <w:jc w:val="both"/>
              <w:rPr>
                <w:bCs/>
              </w:rPr>
            </w:pPr>
            <w:r>
              <w:rPr>
                <w:bCs/>
              </w:rPr>
              <w:t>Part 314 a</w:t>
            </w:r>
            <w:r w:rsidRPr="00DB2CCD">
              <w:rPr>
                <w:bCs/>
              </w:rPr>
              <w:t xml:space="preserve">pplies to handling customer information by all financial institutions over which the Federal Trade Commission (FTC) has jurisdiction.  </w:t>
            </w:r>
            <w:r w:rsidRPr="00614BF7">
              <w:rPr>
                <w:bCs/>
              </w:rPr>
              <w:t>It applies to all financial information for customers with whom the institution has a relationship, as well as customer financial information provided by other financial institutions.</w:t>
            </w:r>
            <w:r>
              <w:rPr>
                <w:rStyle w:val="FootnoteReference"/>
                <w:bCs/>
              </w:rPr>
              <w:footnoteReference w:id="1"/>
            </w:r>
          </w:p>
        </w:tc>
      </w:tr>
    </w:tbl>
    <w:p w14:paraId="02342EA3" w14:textId="77777777" w:rsidR="00A43CCB" w:rsidRDefault="00A43CCB"/>
    <w:tbl>
      <w:tblPr>
        <w:tblW w:w="10809"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7470"/>
        <w:gridCol w:w="630"/>
        <w:gridCol w:w="2709"/>
      </w:tblGrid>
      <w:tr w:rsidR="00EC5B0C" w:rsidRPr="00497FEB" w14:paraId="33866932" w14:textId="547C68E4" w:rsidTr="00EC5B0C">
        <w:trPr>
          <w:cantSplit/>
          <w:jc w:val="center"/>
        </w:trPr>
        <w:tc>
          <w:tcPr>
            <w:tcW w:w="7470" w:type="dxa"/>
            <w:shd w:val="clear" w:color="auto" w:fill="D9E2F3" w:themeFill="accent1" w:themeFillTint="33"/>
          </w:tcPr>
          <w:p w14:paraId="125259EA" w14:textId="4013E975" w:rsidR="00EC5B0C" w:rsidRPr="00366B3D" w:rsidRDefault="00EC5B0C" w:rsidP="001418A0">
            <w:pPr>
              <w:jc w:val="center"/>
              <w:rPr>
                <w:b/>
              </w:rPr>
            </w:pPr>
            <w:r w:rsidRPr="00366B3D">
              <w:rPr>
                <w:b/>
              </w:rPr>
              <w:t>§314.</w:t>
            </w:r>
            <w:r>
              <w:rPr>
                <w:b/>
              </w:rPr>
              <w:t>3 – Standards for Safeguarding Customer Information</w:t>
            </w:r>
          </w:p>
        </w:tc>
        <w:tc>
          <w:tcPr>
            <w:tcW w:w="630" w:type="dxa"/>
            <w:shd w:val="clear" w:color="auto" w:fill="D9E2F3" w:themeFill="accent1" w:themeFillTint="33"/>
          </w:tcPr>
          <w:p w14:paraId="63813BB4" w14:textId="2625181A" w:rsidR="00EC5B0C" w:rsidRDefault="00EC5B0C" w:rsidP="00EC5B0C">
            <w:pPr>
              <w:jc w:val="center"/>
              <w:rPr>
                <w:b/>
              </w:rPr>
            </w:pPr>
            <w:r>
              <w:rPr>
                <w:b/>
              </w:rPr>
              <w:t>Y/N</w:t>
            </w:r>
          </w:p>
        </w:tc>
        <w:tc>
          <w:tcPr>
            <w:tcW w:w="2709" w:type="dxa"/>
            <w:shd w:val="clear" w:color="auto" w:fill="D9E2F3" w:themeFill="accent1" w:themeFillTint="33"/>
          </w:tcPr>
          <w:p w14:paraId="43D0E5FE" w14:textId="18A7414F" w:rsidR="00EC5B0C" w:rsidRPr="00366B3D" w:rsidRDefault="00EC5B0C" w:rsidP="001418A0">
            <w:pPr>
              <w:jc w:val="center"/>
              <w:rPr>
                <w:b/>
              </w:rPr>
            </w:pPr>
            <w:r>
              <w:rPr>
                <w:b/>
              </w:rPr>
              <w:t>Notes</w:t>
            </w:r>
          </w:p>
        </w:tc>
      </w:tr>
      <w:tr w:rsidR="00EC5B0C" w14:paraId="42FD6792" w14:textId="58D9B779" w:rsidTr="00EC5B0C">
        <w:trPr>
          <w:cantSplit/>
          <w:jc w:val="center"/>
        </w:trPr>
        <w:tc>
          <w:tcPr>
            <w:tcW w:w="7470" w:type="dxa"/>
            <w:shd w:val="clear" w:color="auto" w:fill="auto"/>
          </w:tcPr>
          <w:p w14:paraId="7AE51FAF" w14:textId="142EC411" w:rsidR="00EC5B0C" w:rsidRPr="00C73A53" w:rsidRDefault="00EC5B0C" w:rsidP="00EC5B0C">
            <w:pPr>
              <w:pStyle w:val="ListParagraph"/>
              <w:numPr>
                <w:ilvl w:val="0"/>
                <w:numId w:val="42"/>
              </w:numPr>
            </w:pPr>
            <w:r>
              <w:t>Develop, implement, and maintain a comprehensive</w:t>
            </w:r>
            <w:r w:rsidR="00514F92">
              <w:t>, written</w:t>
            </w:r>
            <w:r>
              <w:t xml:space="preserve"> information security program that includes all elements set forth in </w:t>
            </w:r>
            <w:r w:rsidRPr="0024443C">
              <w:rPr>
                <w:bCs/>
              </w:rPr>
              <w:t>§314.4 below.  The program may include numerous policies, procedures, and standards.</w:t>
            </w:r>
          </w:p>
        </w:tc>
        <w:sdt>
          <w:sdtPr>
            <w:id w:val="-1272237051"/>
            <w14:checkbox>
              <w14:checked w14:val="0"/>
              <w14:checkedState w14:val="2612" w14:font="MS Gothic"/>
              <w14:uncheckedState w14:val="2610" w14:font="MS Gothic"/>
            </w14:checkbox>
          </w:sdtPr>
          <w:sdtEndPr/>
          <w:sdtContent>
            <w:tc>
              <w:tcPr>
                <w:tcW w:w="630" w:type="dxa"/>
              </w:tcPr>
              <w:p w14:paraId="1FD1C87D" w14:textId="79435223" w:rsidR="00EC5B0C" w:rsidRDefault="00EC5B0C" w:rsidP="00EC5B0C">
                <w:pPr>
                  <w:jc w:val="center"/>
                </w:pPr>
                <w:r>
                  <w:rPr>
                    <w:rFonts w:ascii="MS Gothic" w:eastAsia="MS Gothic" w:hAnsi="MS Gothic" w:hint="eastAsia"/>
                  </w:rPr>
                  <w:t>☐</w:t>
                </w:r>
              </w:p>
            </w:tc>
          </w:sdtContent>
        </w:sdt>
        <w:tc>
          <w:tcPr>
            <w:tcW w:w="2709" w:type="dxa"/>
          </w:tcPr>
          <w:p w14:paraId="33608E06" w14:textId="1C12FF1D" w:rsidR="00EC5B0C" w:rsidRDefault="00EC5B0C" w:rsidP="00EC5B0C"/>
        </w:tc>
      </w:tr>
      <w:tr w:rsidR="00EC5B0C" w14:paraId="35447A1B" w14:textId="2C6C0C72" w:rsidTr="00EC5B0C">
        <w:trPr>
          <w:cantSplit/>
          <w:jc w:val="center"/>
        </w:trPr>
        <w:tc>
          <w:tcPr>
            <w:tcW w:w="7470" w:type="dxa"/>
            <w:shd w:val="clear" w:color="auto" w:fill="auto"/>
          </w:tcPr>
          <w:p w14:paraId="1343E42A" w14:textId="4B030A8B" w:rsidR="00EC5B0C" w:rsidRPr="0024443C" w:rsidRDefault="00EC5B0C" w:rsidP="00EC5B0C">
            <w:pPr>
              <w:pStyle w:val="ListParagraph"/>
              <w:numPr>
                <w:ilvl w:val="0"/>
                <w:numId w:val="42"/>
              </w:numPr>
              <w:rPr>
                <w:bCs/>
              </w:rPr>
            </w:pPr>
            <w:r w:rsidRPr="0024443C">
              <w:rPr>
                <w:bCs/>
              </w:rPr>
              <w:t>The program should achieve the following objectives:</w:t>
            </w:r>
          </w:p>
          <w:p w14:paraId="279C6110" w14:textId="6618F288" w:rsidR="00EC5B0C" w:rsidRPr="00835BAD" w:rsidRDefault="00EC5B0C" w:rsidP="00EC5B0C">
            <w:pPr>
              <w:pStyle w:val="ListParagraph"/>
              <w:numPr>
                <w:ilvl w:val="0"/>
                <w:numId w:val="41"/>
              </w:numPr>
              <w:rPr>
                <w:bCs/>
              </w:rPr>
            </w:pPr>
            <w:r>
              <w:rPr>
                <w:bCs/>
              </w:rPr>
              <w:t>Ensure the security and confidentiality of customer information;</w:t>
            </w:r>
          </w:p>
        </w:tc>
        <w:sdt>
          <w:sdtPr>
            <w:id w:val="1651091497"/>
            <w14:checkbox>
              <w14:checked w14:val="0"/>
              <w14:checkedState w14:val="2612" w14:font="MS Gothic"/>
              <w14:uncheckedState w14:val="2610" w14:font="MS Gothic"/>
            </w14:checkbox>
          </w:sdtPr>
          <w:sdtEndPr/>
          <w:sdtContent>
            <w:tc>
              <w:tcPr>
                <w:tcW w:w="630" w:type="dxa"/>
              </w:tcPr>
              <w:p w14:paraId="6F6C6E9A" w14:textId="48329C41" w:rsidR="00EC5B0C" w:rsidRPr="00EF7ED5" w:rsidRDefault="00EC5B0C" w:rsidP="00EC5B0C">
                <w:pPr>
                  <w:jc w:val="center"/>
                  <w:rPr>
                    <w:bCs/>
                  </w:rPr>
                </w:pPr>
                <w:r>
                  <w:rPr>
                    <w:rFonts w:ascii="MS Gothic" w:eastAsia="MS Gothic" w:hAnsi="MS Gothic" w:hint="eastAsia"/>
                  </w:rPr>
                  <w:t>☐</w:t>
                </w:r>
              </w:p>
            </w:tc>
          </w:sdtContent>
        </w:sdt>
        <w:tc>
          <w:tcPr>
            <w:tcW w:w="2709" w:type="dxa"/>
          </w:tcPr>
          <w:p w14:paraId="48262BA2" w14:textId="0AD3839A" w:rsidR="00EC5B0C" w:rsidRPr="00EF7ED5" w:rsidRDefault="00EC5B0C" w:rsidP="00EC5B0C">
            <w:pPr>
              <w:rPr>
                <w:bCs/>
              </w:rPr>
            </w:pPr>
          </w:p>
        </w:tc>
      </w:tr>
      <w:tr w:rsidR="00EC5B0C" w14:paraId="21EA32DE" w14:textId="4C7E4660" w:rsidTr="00EC5B0C">
        <w:trPr>
          <w:cantSplit/>
          <w:jc w:val="center"/>
        </w:trPr>
        <w:tc>
          <w:tcPr>
            <w:tcW w:w="7470" w:type="dxa"/>
            <w:shd w:val="clear" w:color="auto" w:fill="auto"/>
          </w:tcPr>
          <w:p w14:paraId="115C6DBA" w14:textId="14558E48" w:rsidR="00EC5B0C" w:rsidRPr="00835BAD" w:rsidRDefault="00EC5B0C" w:rsidP="00EC5B0C">
            <w:pPr>
              <w:pStyle w:val="ListParagraph"/>
              <w:numPr>
                <w:ilvl w:val="0"/>
                <w:numId w:val="41"/>
              </w:numPr>
              <w:rPr>
                <w:bCs/>
              </w:rPr>
            </w:pPr>
            <w:r>
              <w:rPr>
                <w:bCs/>
              </w:rPr>
              <w:t>Protect against any anticipated threats or hazards to the security or integrity of such information; and</w:t>
            </w:r>
          </w:p>
        </w:tc>
        <w:sdt>
          <w:sdtPr>
            <w:id w:val="-1321108167"/>
            <w14:checkbox>
              <w14:checked w14:val="0"/>
              <w14:checkedState w14:val="2612" w14:font="MS Gothic"/>
              <w14:uncheckedState w14:val="2610" w14:font="MS Gothic"/>
            </w14:checkbox>
          </w:sdtPr>
          <w:sdtEndPr/>
          <w:sdtContent>
            <w:tc>
              <w:tcPr>
                <w:tcW w:w="630" w:type="dxa"/>
              </w:tcPr>
              <w:p w14:paraId="498D6481" w14:textId="3429B974" w:rsidR="00EC5B0C" w:rsidRPr="00EF7ED5" w:rsidRDefault="00EC5B0C" w:rsidP="00EC5B0C">
                <w:pPr>
                  <w:jc w:val="center"/>
                  <w:rPr>
                    <w:bCs/>
                  </w:rPr>
                </w:pPr>
                <w:r>
                  <w:rPr>
                    <w:rFonts w:ascii="MS Gothic" w:eastAsia="MS Gothic" w:hAnsi="MS Gothic" w:hint="eastAsia"/>
                  </w:rPr>
                  <w:t>☐</w:t>
                </w:r>
              </w:p>
            </w:tc>
          </w:sdtContent>
        </w:sdt>
        <w:tc>
          <w:tcPr>
            <w:tcW w:w="2709" w:type="dxa"/>
          </w:tcPr>
          <w:p w14:paraId="235EBFEC" w14:textId="587CDF3F" w:rsidR="00EC5B0C" w:rsidRPr="00EF7ED5" w:rsidRDefault="00EC5B0C" w:rsidP="00EC5B0C">
            <w:pPr>
              <w:ind w:left="360"/>
              <w:rPr>
                <w:bCs/>
              </w:rPr>
            </w:pPr>
          </w:p>
        </w:tc>
      </w:tr>
      <w:tr w:rsidR="00EC5B0C" w14:paraId="740154BF" w14:textId="6A97328E" w:rsidTr="00EC5B0C">
        <w:trPr>
          <w:cantSplit/>
          <w:jc w:val="center"/>
        </w:trPr>
        <w:tc>
          <w:tcPr>
            <w:tcW w:w="7470" w:type="dxa"/>
            <w:shd w:val="clear" w:color="auto" w:fill="auto"/>
          </w:tcPr>
          <w:p w14:paraId="0AE7A714" w14:textId="4AB51A1D" w:rsidR="00EC5B0C" w:rsidRPr="00835BAD" w:rsidRDefault="00EC5B0C" w:rsidP="00EC5B0C">
            <w:pPr>
              <w:pStyle w:val="ListParagraph"/>
              <w:numPr>
                <w:ilvl w:val="0"/>
                <w:numId w:val="41"/>
              </w:numPr>
              <w:rPr>
                <w:bCs/>
              </w:rPr>
            </w:pPr>
            <w:r w:rsidRPr="00835BAD">
              <w:rPr>
                <w:bCs/>
              </w:rPr>
              <w:t>Protect against unauthorized access to or use of such information that could result in substantial harm or inconvenience to any customer.</w:t>
            </w:r>
          </w:p>
        </w:tc>
        <w:sdt>
          <w:sdtPr>
            <w:id w:val="1686716752"/>
            <w14:checkbox>
              <w14:checked w14:val="0"/>
              <w14:checkedState w14:val="2612" w14:font="MS Gothic"/>
              <w14:uncheckedState w14:val="2610" w14:font="MS Gothic"/>
            </w14:checkbox>
          </w:sdtPr>
          <w:sdtEndPr/>
          <w:sdtContent>
            <w:tc>
              <w:tcPr>
                <w:tcW w:w="630" w:type="dxa"/>
              </w:tcPr>
              <w:p w14:paraId="6A3659B9" w14:textId="7A6ABBDA" w:rsidR="00EC5B0C" w:rsidRPr="00EF7ED5" w:rsidRDefault="00EC5B0C" w:rsidP="00EC5B0C">
                <w:pPr>
                  <w:jc w:val="center"/>
                  <w:rPr>
                    <w:bCs/>
                  </w:rPr>
                </w:pPr>
                <w:r>
                  <w:rPr>
                    <w:rFonts w:ascii="MS Gothic" w:eastAsia="MS Gothic" w:hAnsi="MS Gothic" w:hint="eastAsia"/>
                  </w:rPr>
                  <w:t>☐</w:t>
                </w:r>
              </w:p>
            </w:tc>
          </w:sdtContent>
        </w:sdt>
        <w:tc>
          <w:tcPr>
            <w:tcW w:w="2709" w:type="dxa"/>
          </w:tcPr>
          <w:p w14:paraId="457B6487" w14:textId="5D964DDF" w:rsidR="00EC5B0C" w:rsidRPr="00EF7ED5" w:rsidRDefault="00EC5B0C" w:rsidP="00EC5B0C">
            <w:pPr>
              <w:ind w:left="360"/>
              <w:rPr>
                <w:bCs/>
              </w:rPr>
            </w:pPr>
          </w:p>
        </w:tc>
      </w:tr>
    </w:tbl>
    <w:p w14:paraId="6DAD38BE" w14:textId="77777777" w:rsidR="00A43CCB" w:rsidRDefault="00A43CCB"/>
    <w:tbl>
      <w:tblPr>
        <w:tblW w:w="10800"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ayout w:type="fixed"/>
        <w:tblLook w:val="01E0" w:firstRow="1" w:lastRow="1" w:firstColumn="1" w:lastColumn="1" w:noHBand="0" w:noVBand="0"/>
      </w:tblPr>
      <w:tblGrid>
        <w:gridCol w:w="7544"/>
        <w:gridCol w:w="645"/>
        <w:gridCol w:w="2611"/>
      </w:tblGrid>
      <w:tr w:rsidR="00012087" w:rsidRPr="00497FEB" w14:paraId="4E917D83" w14:textId="1C36D0A9" w:rsidTr="005720C5">
        <w:trPr>
          <w:cantSplit/>
          <w:tblHeader/>
          <w:jc w:val="center"/>
        </w:trPr>
        <w:tc>
          <w:tcPr>
            <w:tcW w:w="7544" w:type="dxa"/>
            <w:shd w:val="clear" w:color="auto" w:fill="D9E2F3" w:themeFill="accent1" w:themeFillTint="33"/>
          </w:tcPr>
          <w:p w14:paraId="370B9490" w14:textId="2EB3F32D" w:rsidR="00EC5B0C" w:rsidRPr="00366B3D" w:rsidRDefault="00EC5B0C" w:rsidP="007D13F0">
            <w:pPr>
              <w:jc w:val="center"/>
              <w:rPr>
                <w:b/>
              </w:rPr>
            </w:pPr>
            <w:r w:rsidRPr="00366B3D">
              <w:rPr>
                <w:b/>
              </w:rPr>
              <w:t>§314.</w:t>
            </w:r>
            <w:r>
              <w:rPr>
                <w:b/>
              </w:rPr>
              <w:t>4 – Elements</w:t>
            </w:r>
          </w:p>
        </w:tc>
        <w:tc>
          <w:tcPr>
            <w:tcW w:w="645" w:type="dxa"/>
            <w:shd w:val="clear" w:color="auto" w:fill="D9E2F3" w:themeFill="accent1" w:themeFillTint="33"/>
          </w:tcPr>
          <w:p w14:paraId="4506BDFE" w14:textId="1085646B" w:rsidR="00EC5B0C" w:rsidRPr="00012087" w:rsidRDefault="00D10EA5" w:rsidP="00012087">
            <w:pPr>
              <w:jc w:val="center"/>
              <w:rPr>
                <w:b/>
              </w:rPr>
            </w:pPr>
            <w:r w:rsidRPr="00012087">
              <w:rPr>
                <w:b/>
              </w:rPr>
              <w:t>Y/N</w:t>
            </w:r>
          </w:p>
        </w:tc>
        <w:tc>
          <w:tcPr>
            <w:tcW w:w="2611" w:type="dxa"/>
            <w:shd w:val="clear" w:color="auto" w:fill="D9E2F3" w:themeFill="accent1" w:themeFillTint="33"/>
          </w:tcPr>
          <w:p w14:paraId="7DEF924C" w14:textId="62D5F437" w:rsidR="00EC5B0C" w:rsidRPr="00366B3D" w:rsidRDefault="00EC5B0C" w:rsidP="007D13F0">
            <w:pPr>
              <w:jc w:val="center"/>
              <w:rPr>
                <w:b/>
              </w:rPr>
            </w:pPr>
            <w:r>
              <w:rPr>
                <w:b/>
              </w:rPr>
              <w:t>Notes</w:t>
            </w:r>
          </w:p>
        </w:tc>
      </w:tr>
      <w:tr w:rsidR="00012087" w14:paraId="03687BF9" w14:textId="7E5A2987" w:rsidTr="005720C5">
        <w:trPr>
          <w:cantSplit/>
          <w:jc w:val="center"/>
        </w:trPr>
        <w:tc>
          <w:tcPr>
            <w:tcW w:w="7544" w:type="dxa"/>
            <w:shd w:val="clear" w:color="auto" w:fill="auto"/>
          </w:tcPr>
          <w:p w14:paraId="56E0A6B6" w14:textId="7DF5CED1" w:rsidR="00EC5B0C" w:rsidRPr="00835BAD" w:rsidRDefault="00EC5B0C" w:rsidP="00EC5B0C">
            <w:pPr>
              <w:pStyle w:val="ListParagraph"/>
              <w:numPr>
                <w:ilvl w:val="0"/>
                <w:numId w:val="23"/>
              </w:numPr>
              <w:rPr>
                <w:bCs/>
              </w:rPr>
            </w:pPr>
            <w:r w:rsidRPr="00D30134">
              <w:rPr>
                <w:b/>
              </w:rPr>
              <w:t>Qualified Individual</w:t>
            </w:r>
            <w:r>
              <w:rPr>
                <w:bCs/>
              </w:rPr>
              <w:t xml:space="preserve"> – Designate a “Qualified Individual” responsible for overseeing and implementing the program who may be an employee, affiliate, or service provider.  If an affiliate or service provider is used, then the institution shall:</w:t>
            </w:r>
          </w:p>
        </w:tc>
        <w:sdt>
          <w:sdtPr>
            <w:rPr>
              <w:bCs/>
            </w:rPr>
            <w:id w:val="1390309963"/>
            <w14:checkbox>
              <w14:checked w14:val="0"/>
              <w14:checkedState w14:val="2612" w14:font="MS Gothic"/>
              <w14:uncheckedState w14:val="2610" w14:font="MS Gothic"/>
            </w14:checkbox>
          </w:sdtPr>
          <w:sdtEndPr/>
          <w:sdtContent>
            <w:tc>
              <w:tcPr>
                <w:tcW w:w="645" w:type="dxa"/>
              </w:tcPr>
              <w:p w14:paraId="03DD88D9" w14:textId="05242993" w:rsidR="00EC5B0C" w:rsidRPr="00012087" w:rsidRDefault="00EC5B0C" w:rsidP="00012087">
                <w:pPr>
                  <w:jc w:val="center"/>
                  <w:rPr>
                    <w:bCs/>
                  </w:rPr>
                </w:pPr>
                <w:r w:rsidRPr="00012087">
                  <w:rPr>
                    <w:rFonts w:ascii="MS Gothic" w:eastAsia="MS Gothic" w:hAnsi="MS Gothic" w:hint="eastAsia"/>
                    <w:bCs/>
                  </w:rPr>
                  <w:t>☐</w:t>
                </w:r>
              </w:p>
            </w:tc>
          </w:sdtContent>
        </w:sdt>
        <w:tc>
          <w:tcPr>
            <w:tcW w:w="2611" w:type="dxa"/>
          </w:tcPr>
          <w:p w14:paraId="63F82C02" w14:textId="77C60C94" w:rsidR="00EC5B0C" w:rsidRPr="009C3384" w:rsidRDefault="00EC5B0C" w:rsidP="00EC5B0C">
            <w:pPr>
              <w:rPr>
                <w:b/>
              </w:rPr>
            </w:pPr>
          </w:p>
        </w:tc>
      </w:tr>
      <w:tr w:rsidR="00012087" w14:paraId="76E7348F" w14:textId="30F144AB" w:rsidTr="005720C5">
        <w:trPr>
          <w:cantSplit/>
          <w:jc w:val="center"/>
        </w:trPr>
        <w:tc>
          <w:tcPr>
            <w:tcW w:w="7544" w:type="dxa"/>
            <w:shd w:val="clear" w:color="auto" w:fill="auto"/>
          </w:tcPr>
          <w:p w14:paraId="1A317877" w14:textId="01568522" w:rsidR="00EC5B0C" w:rsidRPr="00835BAD" w:rsidRDefault="00EC5B0C" w:rsidP="00EC5B0C">
            <w:pPr>
              <w:pStyle w:val="ListParagraph"/>
              <w:numPr>
                <w:ilvl w:val="0"/>
                <w:numId w:val="24"/>
              </w:numPr>
              <w:rPr>
                <w:bCs/>
              </w:rPr>
            </w:pPr>
            <w:r>
              <w:rPr>
                <w:bCs/>
              </w:rPr>
              <w:t>Retain responsibility for compliance;</w:t>
            </w:r>
          </w:p>
        </w:tc>
        <w:sdt>
          <w:sdtPr>
            <w:rPr>
              <w:bCs/>
            </w:rPr>
            <w:id w:val="-1363745857"/>
            <w14:checkbox>
              <w14:checked w14:val="0"/>
              <w14:checkedState w14:val="2612" w14:font="MS Gothic"/>
              <w14:uncheckedState w14:val="2610" w14:font="MS Gothic"/>
            </w14:checkbox>
          </w:sdtPr>
          <w:sdtEndPr/>
          <w:sdtContent>
            <w:tc>
              <w:tcPr>
                <w:tcW w:w="645" w:type="dxa"/>
              </w:tcPr>
              <w:p w14:paraId="02481BA3" w14:textId="4972A720"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32E41024" w14:textId="2339FA68" w:rsidR="00EC5B0C" w:rsidRPr="009C3384" w:rsidRDefault="00EC5B0C" w:rsidP="00EC5B0C">
            <w:pPr>
              <w:ind w:left="360"/>
              <w:rPr>
                <w:bCs/>
              </w:rPr>
            </w:pPr>
          </w:p>
        </w:tc>
      </w:tr>
      <w:tr w:rsidR="00012087" w14:paraId="528D7AB9" w14:textId="61A7A0C7" w:rsidTr="005720C5">
        <w:trPr>
          <w:cantSplit/>
          <w:jc w:val="center"/>
        </w:trPr>
        <w:tc>
          <w:tcPr>
            <w:tcW w:w="7544" w:type="dxa"/>
            <w:shd w:val="clear" w:color="auto" w:fill="auto"/>
          </w:tcPr>
          <w:p w14:paraId="6514304A" w14:textId="68FAE69F" w:rsidR="00EC5B0C" w:rsidRPr="00835BAD" w:rsidRDefault="00EC5B0C" w:rsidP="00EC5B0C">
            <w:pPr>
              <w:pStyle w:val="ListParagraph"/>
              <w:numPr>
                <w:ilvl w:val="0"/>
                <w:numId w:val="24"/>
              </w:numPr>
              <w:rPr>
                <w:bCs/>
              </w:rPr>
            </w:pPr>
            <w:r>
              <w:rPr>
                <w:bCs/>
              </w:rPr>
              <w:t>Designate a</w:t>
            </w:r>
            <w:r w:rsidR="00AB395A">
              <w:rPr>
                <w:bCs/>
              </w:rPr>
              <w:t xml:space="preserve"> senior member of your personnel</w:t>
            </w:r>
            <w:r w:rsidR="00C0792C">
              <w:rPr>
                <w:bCs/>
              </w:rPr>
              <w:t xml:space="preserve"> </w:t>
            </w:r>
            <w:r>
              <w:rPr>
                <w:bCs/>
              </w:rPr>
              <w:t>responsible for direction and oversight of the Qualified Individual; and</w:t>
            </w:r>
          </w:p>
        </w:tc>
        <w:sdt>
          <w:sdtPr>
            <w:rPr>
              <w:bCs/>
            </w:rPr>
            <w:id w:val="-1081056599"/>
            <w14:checkbox>
              <w14:checked w14:val="0"/>
              <w14:checkedState w14:val="2612" w14:font="MS Gothic"/>
              <w14:uncheckedState w14:val="2610" w14:font="MS Gothic"/>
            </w14:checkbox>
          </w:sdtPr>
          <w:sdtEndPr/>
          <w:sdtContent>
            <w:tc>
              <w:tcPr>
                <w:tcW w:w="645" w:type="dxa"/>
              </w:tcPr>
              <w:p w14:paraId="5E00CAB9" w14:textId="1A123407"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76CFD98B" w14:textId="56C4FBE8" w:rsidR="00EC5B0C" w:rsidRPr="009C3384" w:rsidRDefault="00EC5B0C" w:rsidP="00EC5B0C">
            <w:pPr>
              <w:ind w:left="360"/>
              <w:rPr>
                <w:bCs/>
              </w:rPr>
            </w:pPr>
          </w:p>
        </w:tc>
      </w:tr>
      <w:tr w:rsidR="00012087" w14:paraId="76A10CCE" w14:textId="261BBC6F" w:rsidTr="005720C5">
        <w:trPr>
          <w:cantSplit/>
          <w:jc w:val="center"/>
        </w:trPr>
        <w:tc>
          <w:tcPr>
            <w:tcW w:w="7544" w:type="dxa"/>
            <w:shd w:val="clear" w:color="auto" w:fill="auto"/>
          </w:tcPr>
          <w:p w14:paraId="2F4EA1C7" w14:textId="3507A693" w:rsidR="00EC5B0C" w:rsidRPr="00835BAD" w:rsidRDefault="00EC5B0C" w:rsidP="00EC5B0C">
            <w:pPr>
              <w:pStyle w:val="ListParagraph"/>
              <w:numPr>
                <w:ilvl w:val="0"/>
                <w:numId w:val="24"/>
              </w:numPr>
              <w:rPr>
                <w:b/>
              </w:rPr>
            </w:pPr>
            <w:r w:rsidRPr="00835BAD">
              <w:rPr>
                <w:bCs/>
              </w:rPr>
              <w:t>Require the service provider or affiliate to maintain an information security program that complies with Part 314.</w:t>
            </w:r>
          </w:p>
        </w:tc>
        <w:sdt>
          <w:sdtPr>
            <w:rPr>
              <w:bCs/>
            </w:rPr>
            <w:id w:val="1164431015"/>
            <w14:checkbox>
              <w14:checked w14:val="0"/>
              <w14:checkedState w14:val="2612" w14:font="MS Gothic"/>
              <w14:uncheckedState w14:val="2610" w14:font="MS Gothic"/>
            </w14:checkbox>
          </w:sdtPr>
          <w:sdtEndPr/>
          <w:sdtContent>
            <w:tc>
              <w:tcPr>
                <w:tcW w:w="645" w:type="dxa"/>
              </w:tcPr>
              <w:p w14:paraId="78C85232" w14:textId="41B7478D"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1118A566" w14:textId="67746EB7" w:rsidR="00EC5B0C" w:rsidRPr="009C3384" w:rsidRDefault="00EC5B0C" w:rsidP="00EC5B0C">
            <w:pPr>
              <w:ind w:left="360"/>
              <w:rPr>
                <w:bCs/>
              </w:rPr>
            </w:pPr>
          </w:p>
        </w:tc>
      </w:tr>
      <w:tr w:rsidR="00012087" w14:paraId="02CC5F4F" w14:textId="0056966A" w:rsidTr="005720C5">
        <w:trPr>
          <w:cantSplit/>
          <w:jc w:val="center"/>
        </w:trPr>
        <w:tc>
          <w:tcPr>
            <w:tcW w:w="7544" w:type="dxa"/>
            <w:shd w:val="clear" w:color="auto" w:fill="auto"/>
          </w:tcPr>
          <w:p w14:paraId="1E9CD780" w14:textId="77777777" w:rsidR="00EC5B0C" w:rsidRDefault="00EC5B0C" w:rsidP="00EC5B0C">
            <w:pPr>
              <w:pStyle w:val="ListParagraph"/>
              <w:numPr>
                <w:ilvl w:val="0"/>
                <w:numId w:val="23"/>
              </w:numPr>
              <w:rPr>
                <w:bCs/>
              </w:rPr>
            </w:pPr>
            <w:r w:rsidRPr="00D94180">
              <w:rPr>
                <w:b/>
              </w:rPr>
              <w:t>Risk Assessment</w:t>
            </w:r>
            <w:r>
              <w:rPr>
                <w:bCs/>
              </w:rPr>
              <w:t xml:space="preserve"> – The risk assessment should:</w:t>
            </w:r>
          </w:p>
          <w:p w14:paraId="7C3B1CCA" w14:textId="002080E7" w:rsidR="00EC5B0C" w:rsidRPr="00D378B6" w:rsidRDefault="00EC5B0C" w:rsidP="00EC5B0C">
            <w:pPr>
              <w:pStyle w:val="ListParagraph"/>
              <w:numPr>
                <w:ilvl w:val="0"/>
                <w:numId w:val="31"/>
              </w:numPr>
              <w:rPr>
                <w:bCs/>
              </w:rPr>
            </w:pPr>
            <w:r w:rsidRPr="006F489C">
              <w:rPr>
                <w:bCs/>
              </w:rPr>
              <w:t>Identify</w:t>
            </w:r>
            <w:r w:rsidRPr="006F489C">
              <w:rPr>
                <w:b/>
              </w:rPr>
              <w:t xml:space="preserve"> </w:t>
            </w:r>
            <w:r w:rsidRPr="006F489C">
              <w:rPr>
                <w:bCs/>
              </w:rPr>
              <w:t>reasonably foreseeable internal and external risks to the security, confidentiality, and integrity of customer information that could result in the unauthorized disclosure, misuse, alteration, destruction, or other compromise of such information; and</w:t>
            </w:r>
          </w:p>
        </w:tc>
        <w:sdt>
          <w:sdtPr>
            <w:rPr>
              <w:bCs/>
            </w:rPr>
            <w:id w:val="1546944549"/>
            <w14:checkbox>
              <w14:checked w14:val="0"/>
              <w14:checkedState w14:val="2612" w14:font="MS Gothic"/>
              <w14:uncheckedState w14:val="2610" w14:font="MS Gothic"/>
            </w14:checkbox>
          </w:sdtPr>
          <w:sdtEndPr/>
          <w:sdtContent>
            <w:tc>
              <w:tcPr>
                <w:tcW w:w="645" w:type="dxa"/>
              </w:tcPr>
              <w:p w14:paraId="1B55072C" w14:textId="39B85683" w:rsidR="00EC5B0C" w:rsidRPr="00012087" w:rsidRDefault="00EC5B0C" w:rsidP="00012087">
                <w:pPr>
                  <w:jc w:val="center"/>
                  <w:rPr>
                    <w:bCs/>
                  </w:rPr>
                </w:pPr>
                <w:r w:rsidRPr="00012087">
                  <w:rPr>
                    <w:rFonts w:ascii="MS Gothic" w:eastAsia="MS Gothic" w:hAnsi="MS Gothic" w:hint="eastAsia"/>
                    <w:bCs/>
                  </w:rPr>
                  <w:t>☐</w:t>
                </w:r>
              </w:p>
            </w:tc>
          </w:sdtContent>
        </w:sdt>
        <w:tc>
          <w:tcPr>
            <w:tcW w:w="2611" w:type="dxa"/>
          </w:tcPr>
          <w:p w14:paraId="14D523A6" w14:textId="73DDB426" w:rsidR="00EC5B0C" w:rsidRPr="009C3384" w:rsidRDefault="00EC5B0C" w:rsidP="00EC5B0C">
            <w:pPr>
              <w:rPr>
                <w:b/>
              </w:rPr>
            </w:pPr>
          </w:p>
        </w:tc>
      </w:tr>
      <w:tr w:rsidR="00012087" w14:paraId="14479656" w14:textId="321C291F" w:rsidTr="005720C5">
        <w:trPr>
          <w:cantSplit/>
          <w:jc w:val="center"/>
        </w:trPr>
        <w:tc>
          <w:tcPr>
            <w:tcW w:w="7544" w:type="dxa"/>
            <w:shd w:val="clear" w:color="auto" w:fill="auto"/>
          </w:tcPr>
          <w:p w14:paraId="2D50EAAC" w14:textId="2272211E" w:rsidR="00EC5B0C" w:rsidRPr="00D378B6" w:rsidRDefault="00EC5B0C" w:rsidP="00EC5B0C">
            <w:pPr>
              <w:pStyle w:val="ListParagraph"/>
              <w:numPr>
                <w:ilvl w:val="0"/>
                <w:numId w:val="31"/>
              </w:numPr>
              <w:rPr>
                <w:bCs/>
              </w:rPr>
            </w:pPr>
            <w:r w:rsidRPr="006F489C">
              <w:rPr>
                <w:bCs/>
              </w:rPr>
              <w:t>Assess the sufficiency of any safeguards in place to control these risks.</w:t>
            </w:r>
          </w:p>
        </w:tc>
        <w:sdt>
          <w:sdtPr>
            <w:rPr>
              <w:rFonts w:ascii="MS Gothic" w:eastAsia="MS Gothic" w:hAnsi="MS Gothic"/>
              <w:bCs/>
            </w:rPr>
            <w:id w:val="-541674052"/>
            <w14:checkbox>
              <w14:checked w14:val="0"/>
              <w14:checkedState w14:val="2612" w14:font="MS Gothic"/>
              <w14:uncheckedState w14:val="2610" w14:font="MS Gothic"/>
            </w14:checkbox>
          </w:sdtPr>
          <w:sdtEndPr/>
          <w:sdtContent>
            <w:tc>
              <w:tcPr>
                <w:tcW w:w="645" w:type="dxa"/>
              </w:tcPr>
              <w:p w14:paraId="00CBD17A" w14:textId="279896AC"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7D62600D" w14:textId="74EE9B61" w:rsidR="00EC5B0C" w:rsidRPr="006F489C" w:rsidRDefault="00EC5B0C" w:rsidP="00EC5B0C">
            <w:pPr>
              <w:pStyle w:val="ListParagraph"/>
              <w:ind w:left="1080"/>
              <w:rPr>
                <w:bCs/>
              </w:rPr>
            </w:pPr>
          </w:p>
        </w:tc>
      </w:tr>
      <w:tr w:rsidR="00012087" w14:paraId="4825418C" w14:textId="2EA29529" w:rsidTr="005720C5">
        <w:trPr>
          <w:cantSplit/>
          <w:jc w:val="center"/>
        </w:trPr>
        <w:tc>
          <w:tcPr>
            <w:tcW w:w="7544" w:type="dxa"/>
            <w:shd w:val="clear" w:color="auto" w:fill="auto"/>
          </w:tcPr>
          <w:p w14:paraId="4E0F9DCB" w14:textId="6B529AAE" w:rsidR="00EC5B0C" w:rsidRPr="00D378B6" w:rsidRDefault="00EC5B0C" w:rsidP="00EC5B0C">
            <w:pPr>
              <w:pStyle w:val="ListParagraph"/>
              <w:numPr>
                <w:ilvl w:val="0"/>
                <w:numId w:val="34"/>
              </w:numPr>
              <w:rPr>
                <w:bCs/>
              </w:rPr>
            </w:pPr>
            <w:r w:rsidRPr="006F489C">
              <w:rPr>
                <w:bCs/>
              </w:rPr>
              <w:t xml:space="preserve">The risk assessment shall be </w:t>
            </w:r>
            <w:r w:rsidRPr="00D45C9D">
              <w:rPr>
                <w:bCs/>
                <w:color w:val="FF0000"/>
              </w:rPr>
              <w:t>written</w:t>
            </w:r>
            <w:r>
              <w:rPr>
                <w:rStyle w:val="FootnoteReference"/>
                <w:bCs/>
                <w:color w:val="FF0000"/>
              </w:rPr>
              <w:footnoteReference w:id="2"/>
            </w:r>
            <w:r w:rsidRPr="006F489C">
              <w:rPr>
                <w:bCs/>
              </w:rPr>
              <w:t xml:space="preserve"> and include:</w:t>
            </w:r>
          </w:p>
        </w:tc>
        <w:sdt>
          <w:sdtPr>
            <w:rPr>
              <w:rFonts w:ascii="MS Gothic" w:eastAsia="MS Gothic" w:hAnsi="MS Gothic"/>
              <w:bCs/>
            </w:rPr>
            <w:id w:val="1669899946"/>
            <w14:checkbox>
              <w14:checked w14:val="0"/>
              <w14:checkedState w14:val="2612" w14:font="MS Gothic"/>
              <w14:uncheckedState w14:val="2610" w14:font="MS Gothic"/>
            </w14:checkbox>
          </w:sdtPr>
          <w:sdtEndPr/>
          <w:sdtContent>
            <w:tc>
              <w:tcPr>
                <w:tcW w:w="645" w:type="dxa"/>
              </w:tcPr>
              <w:p w14:paraId="49591930" w14:textId="42EC1ADC"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2E411000" w14:textId="76377A3B" w:rsidR="00EC5B0C" w:rsidRPr="006F489C" w:rsidRDefault="00EC5B0C" w:rsidP="00EC5B0C">
            <w:pPr>
              <w:pStyle w:val="ListParagraph"/>
              <w:rPr>
                <w:bCs/>
              </w:rPr>
            </w:pPr>
          </w:p>
        </w:tc>
      </w:tr>
      <w:tr w:rsidR="00012087" w14:paraId="580E643A" w14:textId="6197EFB0" w:rsidTr="005720C5">
        <w:trPr>
          <w:cantSplit/>
          <w:jc w:val="center"/>
        </w:trPr>
        <w:tc>
          <w:tcPr>
            <w:tcW w:w="7544" w:type="dxa"/>
            <w:shd w:val="clear" w:color="auto" w:fill="auto"/>
          </w:tcPr>
          <w:p w14:paraId="35D56EF4" w14:textId="0021693B" w:rsidR="00EC5B0C" w:rsidRPr="00D378B6" w:rsidRDefault="00EC5B0C" w:rsidP="00EC5B0C">
            <w:pPr>
              <w:pStyle w:val="ListParagraph"/>
              <w:numPr>
                <w:ilvl w:val="1"/>
                <w:numId w:val="34"/>
              </w:numPr>
              <w:rPr>
                <w:bCs/>
              </w:rPr>
            </w:pPr>
            <w:r w:rsidRPr="00D86B9D">
              <w:rPr>
                <w:bCs/>
              </w:rPr>
              <w:t>Criteria for the evaluation and categorization of identified security risks or threats the institution faces;</w:t>
            </w:r>
          </w:p>
        </w:tc>
        <w:sdt>
          <w:sdtPr>
            <w:rPr>
              <w:bCs/>
            </w:rPr>
            <w:id w:val="-2045042536"/>
            <w14:checkbox>
              <w14:checked w14:val="0"/>
              <w14:checkedState w14:val="2612" w14:font="MS Gothic"/>
              <w14:uncheckedState w14:val="2610" w14:font="MS Gothic"/>
            </w14:checkbox>
          </w:sdtPr>
          <w:sdtEndPr/>
          <w:sdtContent>
            <w:tc>
              <w:tcPr>
                <w:tcW w:w="645" w:type="dxa"/>
              </w:tcPr>
              <w:p w14:paraId="427D6074" w14:textId="0C4EB0A9"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1CD32FB2" w14:textId="05FFD43A" w:rsidR="00EC5B0C" w:rsidRPr="00D86B9D" w:rsidRDefault="00EC5B0C" w:rsidP="00EC5B0C">
            <w:pPr>
              <w:pStyle w:val="ListParagraph"/>
              <w:ind w:left="1440"/>
              <w:rPr>
                <w:bCs/>
              </w:rPr>
            </w:pPr>
          </w:p>
        </w:tc>
      </w:tr>
      <w:tr w:rsidR="00012087" w14:paraId="6418C333" w14:textId="2536F20E" w:rsidTr="005720C5">
        <w:trPr>
          <w:cantSplit/>
          <w:jc w:val="center"/>
        </w:trPr>
        <w:tc>
          <w:tcPr>
            <w:tcW w:w="7544" w:type="dxa"/>
            <w:shd w:val="clear" w:color="auto" w:fill="auto"/>
          </w:tcPr>
          <w:p w14:paraId="6D2CA091" w14:textId="5A3ED39C" w:rsidR="00EC5B0C" w:rsidRPr="00D378B6" w:rsidRDefault="00EC5B0C" w:rsidP="00EC5B0C">
            <w:pPr>
              <w:pStyle w:val="ListParagraph"/>
              <w:numPr>
                <w:ilvl w:val="1"/>
                <w:numId w:val="34"/>
              </w:numPr>
              <w:rPr>
                <w:bCs/>
              </w:rPr>
            </w:pPr>
            <w:r w:rsidRPr="00D86B9D">
              <w:rPr>
                <w:bCs/>
              </w:rPr>
              <w:lastRenderedPageBreak/>
              <w:t>Criteria for the assessment of the confidentiality, integrity, and availability of information systems and customer information, including the adequacy of existing controls in the context of identified risks or threats the institution faces; and</w:t>
            </w:r>
          </w:p>
        </w:tc>
        <w:sdt>
          <w:sdtPr>
            <w:rPr>
              <w:rFonts w:ascii="MS Gothic" w:eastAsia="MS Gothic" w:hAnsi="MS Gothic"/>
              <w:bCs/>
            </w:rPr>
            <w:id w:val="-2100939126"/>
            <w14:checkbox>
              <w14:checked w14:val="0"/>
              <w14:checkedState w14:val="2612" w14:font="MS Gothic"/>
              <w14:uncheckedState w14:val="2610" w14:font="MS Gothic"/>
            </w14:checkbox>
          </w:sdtPr>
          <w:sdtEndPr/>
          <w:sdtContent>
            <w:tc>
              <w:tcPr>
                <w:tcW w:w="645" w:type="dxa"/>
              </w:tcPr>
              <w:p w14:paraId="096C2126" w14:textId="04318BF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7F0B80F" w14:textId="737FD06F" w:rsidR="00EC5B0C" w:rsidRPr="00D86B9D" w:rsidRDefault="00EC5B0C" w:rsidP="00EC5B0C">
            <w:pPr>
              <w:pStyle w:val="ListParagraph"/>
              <w:ind w:left="1440"/>
              <w:rPr>
                <w:bCs/>
              </w:rPr>
            </w:pPr>
          </w:p>
        </w:tc>
      </w:tr>
      <w:tr w:rsidR="00012087" w14:paraId="5770143D" w14:textId="4727908B" w:rsidTr="005720C5">
        <w:trPr>
          <w:cantSplit/>
          <w:jc w:val="center"/>
        </w:trPr>
        <w:tc>
          <w:tcPr>
            <w:tcW w:w="7544" w:type="dxa"/>
            <w:shd w:val="clear" w:color="auto" w:fill="auto"/>
          </w:tcPr>
          <w:p w14:paraId="1211FEFE" w14:textId="3748F30C" w:rsidR="00EC5B0C" w:rsidRPr="00D378B6" w:rsidRDefault="00EC5B0C" w:rsidP="00EC5B0C">
            <w:pPr>
              <w:pStyle w:val="ListParagraph"/>
              <w:numPr>
                <w:ilvl w:val="1"/>
                <w:numId w:val="34"/>
              </w:numPr>
              <w:rPr>
                <w:bCs/>
              </w:rPr>
            </w:pPr>
            <w:r>
              <w:rPr>
                <w:bCs/>
              </w:rPr>
              <w:t xml:space="preserve"> </w:t>
            </w:r>
            <w:r w:rsidRPr="00D86B9D">
              <w:rPr>
                <w:bCs/>
              </w:rPr>
              <w:t>Requirements describing how identified risks will be mitigated or accepted based on the risk assessment and how the information security program will address the risks.</w:t>
            </w:r>
          </w:p>
        </w:tc>
        <w:sdt>
          <w:sdtPr>
            <w:rPr>
              <w:rFonts w:ascii="MS Gothic" w:eastAsia="MS Gothic" w:hAnsi="MS Gothic"/>
              <w:bCs/>
            </w:rPr>
            <w:id w:val="-847947803"/>
            <w14:checkbox>
              <w14:checked w14:val="0"/>
              <w14:checkedState w14:val="2612" w14:font="MS Gothic"/>
              <w14:uncheckedState w14:val="2610" w14:font="MS Gothic"/>
            </w14:checkbox>
          </w:sdtPr>
          <w:sdtEndPr/>
          <w:sdtContent>
            <w:tc>
              <w:tcPr>
                <w:tcW w:w="645" w:type="dxa"/>
              </w:tcPr>
              <w:p w14:paraId="17E70283" w14:textId="7690A08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3E0FD83" w14:textId="77266B15" w:rsidR="00EC5B0C" w:rsidRDefault="00EC5B0C" w:rsidP="00EC5B0C">
            <w:pPr>
              <w:pStyle w:val="ListParagraph"/>
              <w:ind w:left="1440"/>
              <w:rPr>
                <w:bCs/>
              </w:rPr>
            </w:pPr>
          </w:p>
        </w:tc>
      </w:tr>
      <w:tr w:rsidR="00012087" w14:paraId="131CAEF2" w14:textId="44DFF133" w:rsidTr="005720C5">
        <w:trPr>
          <w:cantSplit/>
          <w:jc w:val="center"/>
        </w:trPr>
        <w:tc>
          <w:tcPr>
            <w:tcW w:w="7544" w:type="dxa"/>
            <w:shd w:val="clear" w:color="auto" w:fill="auto"/>
          </w:tcPr>
          <w:p w14:paraId="4EAE631A" w14:textId="128E8FF4" w:rsidR="00EC5B0C" w:rsidRPr="00D378B6" w:rsidRDefault="00EC5B0C" w:rsidP="00EC5B0C">
            <w:pPr>
              <w:pStyle w:val="ListParagraph"/>
              <w:numPr>
                <w:ilvl w:val="0"/>
                <w:numId w:val="34"/>
              </w:numPr>
              <w:rPr>
                <w:bCs/>
              </w:rPr>
            </w:pPr>
            <w:r w:rsidRPr="006F489C">
              <w:rPr>
                <w:bCs/>
              </w:rPr>
              <w:t xml:space="preserve">Additional risk assessments should be periodically performed </w:t>
            </w:r>
            <w:r>
              <w:rPr>
                <w:bCs/>
              </w:rPr>
              <w:t xml:space="preserve">to </w:t>
            </w:r>
            <w:r w:rsidRPr="006F489C">
              <w:rPr>
                <w:bCs/>
              </w:rPr>
              <w:t>reevaluate identified risks and reassess the sufficiency of safeguards in place to control the risks.</w:t>
            </w:r>
          </w:p>
        </w:tc>
        <w:sdt>
          <w:sdtPr>
            <w:rPr>
              <w:rFonts w:ascii="MS Gothic" w:eastAsia="MS Gothic" w:hAnsi="MS Gothic"/>
              <w:bCs/>
            </w:rPr>
            <w:id w:val="-1618905554"/>
            <w14:checkbox>
              <w14:checked w14:val="0"/>
              <w14:checkedState w14:val="2612" w14:font="MS Gothic"/>
              <w14:uncheckedState w14:val="2610" w14:font="MS Gothic"/>
            </w14:checkbox>
          </w:sdtPr>
          <w:sdtEndPr/>
          <w:sdtContent>
            <w:tc>
              <w:tcPr>
                <w:tcW w:w="645" w:type="dxa"/>
              </w:tcPr>
              <w:p w14:paraId="3E575D9B" w14:textId="7F38481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E350B97" w14:textId="077F6BCD" w:rsidR="00EC5B0C" w:rsidRPr="006F489C" w:rsidRDefault="00EC5B0C" w:rsidP="00EC5B0C">
            <w:pPr>
              <w:pStyle w:val="ListParagraph"/>
              <w:rPr>
                <w:bCs/>
              </w:rPr>
            </w:pPr>
          </w:p>
        </w:tc>
      </w:tr>
      <w:tr w:rsidR="00012087" w14:paraId="0D14B307" w14:textId="608B428A" w:rsidTr="005720C5">
        <w:trPr>
          <w:cantSplit/>
          <w:jc w:val="center"/>
        </w:trPr>
        <w:tc>
          <w:tcPr>
            <w:tcW w:w="7544" w:type="dxa"/>
            <w:shd w:val="clear" w:color="auto" w:fill="auto"/>
          </w:tcPr>
          <w:p w14:paraId="0A056C34" w14:textId="1A2F4ED1" w:rsidR="00EC5B0C" w:rsidRPr="00D378B6" w:rsidRDefault="00EC5B0C" w:rsidP="00EC5B0C">
            <w:pPr>
              <w:pStyle w:val="ListParagraph"/>
              <w:numPr>
                <w:ilvl w:val="0"/>
                <w:numId w:val="23"/>
              </w:numPr>
              <w:rPr>
                <w:bCs/>
              </w:rPr>
            </w:pPr>
            <w:r w:rsidRPr="007266C5">
              <w:rPr>
                <w:b/>
              </w:rPr>
              <w:t>Control Design and Implementation</w:t>
            </w:r>
            <w:r>
              <w:rPr>
                <w:bCs/>
              </w:rPr>
              <w:t xml:space="preserve"> – Design and implement safeguards to control risks identified through the risk assessment process.</w:t>
            </w:r>
          </w:p>
        </w:tc>
        <w:sdt>
          <w:sdtPr>
            <w:rPr>
              <w:rFonts w:ascii="MS Gothic" w:eastAsia="MS Gothic" w:hAnsi="MS Gothic"/>
              <w:bCs/>
            </w:rPr>
            <w:id w:val="-434208696"/>
            <w14:checkbox>
              <w14:checked w14:val="0"/>
              <w14:checkedState w14:val="2612" w14:font="MS Gothic"/>
              <w14:uncheckedState w14:val="2610" w14:font="MS Gothic"/>
            </w14:checkbox>
          </w:sdtPr>
          <w:sdtEndPr/>
          <w:sdtContent>
            <w:tc>
              <w:tcPr>
                <w:tcW w:w="645" w:type="dxa"/>
              </w:tcPr>
              <w:p w14:paraId="3711BEF7" w14:textId="0A9EB3B1"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59849D2B" w14:textId="1FF28CD6" w:rsidR="00EC5B0C" w:rsidRPr="007266C5" w:rsidRDefault="00EC5B0C" w:rsidP="00EC5B0C">
            <w:pPr>
              <w:pStyle w:val="ListParagraph"/>
              <w:ind w:left="360"/>
              <w:rPr>
                <w:b/>
              </w:rPr>
            </w:pPr>
          </w:p>
        </w:tc>
      </w:tr>
      <w:tr w:rsidR="00012087" w14:paraId="30677517" w14:textId="14BF0712" w:rsidTr="005720C5">
        <w:trPr>
          <w:cantSplit/>
          <w:jc w:val="center"/>
        </w:trPr>
        <w:tc>
          <w:tcPr>
            <w:tcW w:w="7544" w:type="dxa"/>
            <w:shd w:val="clear" w:color="auto" w:fill="auto"/>
          </w:tcPr>
          <w:p w14:paraId="30F48A39" w14:textId="2DABAA3F" w:rsidR="00EC5B0C" w:rsidRPr="00D378B6" w:rsidRDefault="00EC5B0C" w:rsidP="00EC5B0C">
            <w:pPr>
              <w:pStyle w:val="ListParagraph"/>
              <w:numPr>
                <w:ilvl w:val="0"/>
                <w:numId w:val="37"/>
              </w:numPr>
              <w:rPr>
                <w:bCs/>
              </w:rPr>
            </w:pPr>
            <w:r w:rsidRPr="00D56991">
              <w:rPr>
                <w:bCs/>
              </w:rPr>
              <w:t>Implement and periodically review access controls to authenticate and permit access only to authorized users and limit authorized users’ access to only customer information needed to perform dutie</w:t>
            </w:r>
            <w:r w:rsidR="00904A84">
              <w:rPr>
                <w:bCs/>
              </w:rPr>
              <w:t>s or, in the case of customers, to access their own information.</w:t>
            </w:r>
          </w:p>
        </w:tc>
        <w:sdt>
          <w:sdtPr>
            <w:rPr>
              <w:rFonts w:ascii="MS Gothic" w:eastAsia="MS Gothic" w:hAnsi="MS Gothic"/>
              <w:bCs/>
            </w:rPr>
            <w:id w:val="1498609747"/>
            <w14:checkbox>
              <w14:checked w14:val="0"/>
              <w14:checkedState w14:val="2612" w14:font="MS Gothic"/>
              <w14:uncheckedState w14:val="2610" w14:font="MS Gothic"/>
            </w14:checkbox>
          </w:sdtPr>
          <w:sdtEndPr/>
          <w:sdtContent>
            <w:tc>
              <w:tcPr>
                <w:tcW w:w="645" w:type="dxa"/>
              </w:tcPr>
              <w:p w14:paraId="780472FB" w14:textId="3D75A089"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7F7EFCED" w14:textId="4DF98231" w:rsidR="00EC5B0C" w:rsidRPr="00D56991" w:rsidRDefault="00EC5B0C" w:rsidP="00EC5B0C">
            <w:pPr>
              <w:pStyle w:val="ListParagraph"/>
              <w:rPr>
                <w:bCs/>
              </w:rPr>
            </w:pPr>
          </w:p>
        </w:tc>
      </w:tr>
      <w:tr w:rsidR="00012087" w14:paraId="737B128C" w14:textId="62A7C0C9" w:rsidTr="005720C5">
        <w:trPr>
          <w:cantSplit/>
          <w:jc w:val="center"/>
        </w:trPr>
        <w:tc>
          <w:tcPr>
            <w:tcW w:w="7544" w:type="dxa"/>
            <w:shd w:val="clear" w:color="auto" w:fill="auto"/>
          </w:tcPr>
          <w:p w14:paraId="1E105434" w14:textId="35533C7A" w:rsidR="00EC5B0C" w:rsidRPr="00D378B6" w:rsidRDefault="00EC5B0C" w:rsidP="00EC5B0C">
            <w:pPr>
              <w:pStyle w:val="ListParagraph"/>
              <w:numPr>
                <w:ilvl w:val="0"/>
                <w:numId w:val="37"/>
              </w:numPr>
              <w:rPr>
                <w:bCs/>
              </w:rPr>
            </w:pPr>
            <w:r w:rsidRPr="00D56991">
              <w:rPr>
                <w:bCs/>
              </w:rPr>
              <w:t>Identify and manage the data, personnel devices, systems, and facilities needed to achieve business purposes.</w:t>
            </w:r>
          </w:p>
        </w:tc>
        <w:sdt>
          <w:sdtPr>
            <w:rPr>
              <w:rFonts w:ascii="MS Gothic" w:eastAsia="MS Gothic" w:hAnsi="MS Gothic"/>
              <w:bCs/>
            </w:rPr>
            <w:id w:val="-267936068"/>
            <w14:checkbox>
              <w14:checked w14:val="0"/>
              <w14:checkedState w14:val="2612" w14:font="MS Gothic"/>
              <w14:uncheckedState w14:val="2610" w14:font="MS Gothic"/>
            </w14:checkbox>
          </w:sdtPr>
          <w:sdtEndPr/>
          <w:sdtContent>
            <w:tc>
              <w:tcPr>
                <w:tcW w:w="645" w:type="dxa"/>
              </w:tcPr>
              <w:p w14:paraId="13519DC1" w14:textId="146BB81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89BDC86" w14:textId="4DBE29AD" w:rsidR="00EC5B0C" w:rsidRPr="00D56991" w:rsidRDefault="00EC5B0C" w:rsidP="00EC5B0C">
            <w:pPr>
              <w:pStyle w:val="ListParagraph"/>
              <w:rPr>
                <w:bCs/>
              </w:rPr>
            </w:pPr>
          </w:p>
        </w:tc>
      </w:tr>
      <w:tr w:rsidR="00012087" w14:paraId="32C501F8" w14:textId="08DCD87E" w:rsidTr="005720C5">
        <w:trPr>
          <w:cantSplit/>
          <w:jc w:val="center"/>
        </w:trPr>
        <w:tc>
          <w:tcPr>
            <w:tcW w:w="7544" w:type="dxa"/>
            <w:shd w:val="clear" w:color="auto" w:fill="auto"/>
          </w:tcPr>
          <w:p w14:paraId="24B79B14" w14:textId="742F204A" w:rsidR="00EC5B0C" w:rsidRPr="00D378B6" w:rsidRDefault="00EC5B0C" w:rsidP="00EC5B0C">
            <w:pPr>
              <w:pStyle w:val="ListParagraph"/>
              <w:numPr>
                <w:ilvl w:val="0"/>
                <w:numId w:val="37"/>
              </w:numPr>
              <w:rPr>
                <w:bCs/>
              </w:rPr>
            </w:pPr>
            <w:r w:rsidRPr="00D56991">
              <w:rPr>
                <w:bCs/>
              </w:rPr>
              <w:t xml:space="preserve">Encrypt all customer information in transit and at rest if feasible.  If not, </w:t>
            </w:r>
            <w:r w:rsidR="005063FA">
              <w:rPr>
                <w:bCs/>
              </w:rPr>
              <w:t xml:space="preserve">effective </w:t>
            </w:r>
            <w:r w:rsidRPr="00D56991">
              <w:rPr>
                <w:bCs/>
              </w:rPr>
              <w:t>alternative compensating controls reviewed and approved by the Qualified Individual may be used.</w:t>
            </w:r>
          </w:p>
        </w:tc>
        <w:sdt>
          <w:sdtPr>
            <w:rPr>
              <w:rFonts w:ascii="MS Gothic" w:eastAsia="MS Gothic" w:hAnsi="MS Gothic"/>
              <w:bCs/>
            </w:rPr>
            <w:id w:val="-1306083995"/>
            <w14:checkbox>
              <w14:checked w14:val="0"/>
              <w14:checkedState w14:val="2612" w14:font="MS Gothic"/>
              <w14:uncheckedState w14:val="2610" w14:font="MS Gothic"/>
            </w14:checkbox>
          </w:sdtPr>
          <w:sdtEndPr/>
          <w:sdtContent>
            <w:tc>
              <w:tcPr>
                <w:tcW w:w="645" w:type="dxa"/>
              </w:tcPr>
              <w:p w14:paraId="3F38CEC1" w14:textId="137D9CF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B6A11D3" w14:textId="6184D052" w:rsidR="00EC5B0C" w:rsidRPr="00D56991" w:rsidRDefault="00EC5B0C" w:rsidP="00EC5B0C">
            <w:pPr>
              <w:pStyle w:val="ListParagraph"/>
              <w:rPr>
                <w:bCs/>
              </w:rPr>
            </w:pPr>
          </w:p>
        </w:tc>
      </w:tr>
      <w:tr w:rsidR="00012087" w14:paraId="515FC27E" w14:textId="6E889A37" w:rsidTr="005720C5">
        <w:trPr>
          <w:cantSplit/>
          <w:jc w:val="center"/>
        </w:trPr>
        <w:tc>
          <w:tcPr>
            <w:tcW w:w="7544" w:type="dxa"/>
            <w:shd w:val="clear" w:color="auto" w:fill="auto"/>
          </w:tcPr>
          <w:p w14:paraId="5180B2FF" w14:textId="314E55F3" w:rsidR="00EC5B0C" w:rsidRPr="00D378B6" w:rsidRDefault="00EC5B0C" w:rsidP="00EC5B0C">
            <w:pPr>
              <w:pStyle w:val="ListParagraph"/>
              <w:numPr>
                <w:ilvl w:val="0"/>
                <w:numId w:val="37"/>
              </w:numPr>
              <w:rPr>
                <w:bCs/>
              </w:rPr>
            </w:pPr>
            <w:r w:rsidRPr="00D56991">
              <w:rPr>
                <w:bCs/>
              </w:rPr>
              <w:t>Adopt secure development practices for in-house developed applications</w:t>
            </w:r>
            <w:r w:rsidR="005063FA">
              <w:rPr>
                <w:bCs/>
              </w:rPr>
              <w:t xml:space="preserve">, including procedures for testing the security of externally developed applications used to transmit, access, or store customer information. </w:t>
            </w:r>
          </w:p>
        </w:tc>
        <w:sdt>
          <w:sdtPr>
            <w:rPr>
              <w:rFonts w:ascii="MS Gothic" w:eastAsia="MS Gothic" w:hAnsi="MS Gothic"/>
              <w:bCs/>
            </w:rPr>
            <w:id w:val="603472300"/>
            <w14:checkbox>
              <w14:checked w14:val="0"/>
              <w14:checkedState w14:val="2612" w14:font="MS Gothic"/>
              <w14:uncheckedState w14:val="2610" w14:font="MS Gothic"/>
            </w14:checkbox>
          </w:sdtPr>
          <w:sdtEndPr/>
          <w:sdtContent>
            <w:tc>
              <w:tcPr>
                <w:tcW w:w="645" w:type="dxa"/>
              </w:tcPr>
              <w:p w14:paraId="49F55341" w14:textId="217DD1F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9913176" w14:textId="223AEF26" w:rsidR="00EC5B0C" w:rsidRPr="00D56991" w:rsidRDefault="00EC5B0C" w:rsidP="00EC5B0C">
            <w:pPr>
              <w:pStyle w:val="ListParagraph"/>
              <w:rPr>
                <w:bCs/>
              </w:rPr>
            </w:pPr>
          </w:p>
        </w:tc>
      </w:tr>
      <w:tr w:rsidR="00012087" w14:paraId="7B97326F" w14:textId="167637F8" w:rsidTr="005720C5">
        <w:trPr>
          <w:cantSplit/>
          <w:jc w:val="center"/>
        </w:trPr>
        <w:tc>
          <w:tcPr>
            <w:tcW w:w="7544" w:type="dxa"/>
            <w:shd w:val="clear" w:color="auto" w:fill="auto"/>
          </w:tcPr>
          <w:p w14:paraId="54FCA6C8" w14:textId="2862F290" w:rsidR="00EC5B0C" w:rsidRPr="00D378B6" w:rsidRDefault="00EC5B0C" w:rsidP="00EC5B0C">
            <w:pPr>
              <w:pStyle w:val="ListParagraph"/>
              <w:numPr>
                <w:ilvl w:val="0"/>
                <w:numId w:val="37"/>
              </w:numPr>
              <w:rPr>
                <w:bCs/>
              </w:rPr>
            </w:pPr>
            <w:r w:rsidRPr="00D56991">
              <w:rPr>
                <w:bCs/>
              </w:rPr>
              <w:t xml:space="preserve">Implement multi-factor authentication for </w:t>
            </w:r>
            <w:r w:rsidR="005063FA">
              <w:rPr>
                <w:bCs/>
              </w:rPr>
              <w:t xml:space="preserve">any individual </w:t>
            </w:r>
            <w:r w:rsidRPr="00D56991">
              <w:rPr>
                <w:bCs/>
              </w:rPr>
              <w:t xml:space="preserve">accessing any information systems unless the Qualified Individual has approved the use of </w:t>
            </w:r>
            <w:r w:rsidR="00FA70F1">
              <w:rPr>
                <w:bCs/>
              </w:rPr>
              <w:t xml:space="preserve">reasonably </w:t>
            </w:r>
            <w:r w:rsidRPr="00D56991">
              <w:rPr>
                <w:bCs/>
              </w:rPr>
              <w:t>equivalent or more secure access controls in writing.</w:t>
            </w:r>
          </w:p>
        </w:tc>
        <w:sdt>
          <w:sdtPr>
            <w:rPr>
              <w:rFonts w:ascii="MS Gothic" w:eastAsia="MS Gothic" w:hAnsi="MS Gothic"/>
              <w:bCs/>
            </w:rPr>
            <w:id w:val="1378658028"/>
            <w14:checkbox>
              <w14:checked w14:val="0"/>
              <w14:checkedState w14:val="2612" w14:font="MS Gothic"/>
              <w14:uncheckedState w14:val="2610" w14:font="MS Gothic"/>
            </w14:checkbox>
          </w:sdtPr>
          <w:sdtEndPr/>
          <w:sdtContent>
            <w:tc>
              <w:tcPr>
                <w:tcW w:w="645" w:type="dxa"/>
              </w:tcPr>
              <w:p w14:paraId="6A5B1651" w14:textId="61B9593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04DDB57" w14:textId="42985E01" w:rsidR="00EC5B0C" w:rsidRPr="00D56991" w:rsidRDefault="00EC5B0C" w:rsidP="00EC5B0C">
            <w:pPr>
              <w:pStyle w:val="ListParagraph"/>
              <w:rPr>
                <w:bCs/>
              </w:rPr>
            </w:pPr>
          </w:p>
        </w:tc>
      </w:tr>
      <w:tr w:rsidR="00012087" w14:paraId="5720C62B" w14:textId="0B421DF5" w:rsidTr="005720C5">
        <w:trPr>
          <w:cantSplit/>
          <w:jc w:val="center"/>
        </w:trPr>
        <w:tc>
          <w:tcPr>
            <w:tcW w:w="7544" w:type="dxa"/>
            <w:shd w:val="clear" w:color="auto" w:fill="auto"/>
          </w:tcPr>
          <w:p w14:paraId="7B0DAFDE" w14:textId="676BDF6D" w:rsidR="00EC5B0C" w:rsidRPr="00D378B6" w:rsidRDefault="00EC5B0C" w:rsidP="00EC5B0C">
            <w:pPr>
              <w:pStyle w:val="ListParagraph"/>
              <w:numPr>
                <w:ilvl w:val="0"/>
                <w:numId w:val="37"/>
              </w:numPr>
              <w:rPr>
                <w:bCs/>
              </w:rPr>
            </w:pPr>
            <w:r w:rsidRPr="00D56991">
              <w:rPr>
                <w:bCs/>
              </w:rPr>
              <w:t>Develop, implement, and maintain procedures for the secure disposal of customer information in any format no later than two years after the last date the information is used unless necessary for business purposes</w:t>
            </w:r>
            <w:r w:rsidR="00FA70F1">
              <w:rPr>
                <w:bCs/>
              </w:rPr>
              <w:t xml:space="preserve">, </w:t>
            </w:r>
            <w:r w:rsidRPr="00D56991">
              <w:rPr>
                <w:bCs/>
              </w:rPr>
              <w:t>required by law or regulation</w:t>
            </w:r>
            <w:r w:rsidR="00FA70F1">
              <w:rPr>
                <w:bCs/>
              </w:rPr>
              <w:t>, or targeted disposal is not reasonably feasible</w:t>
            </w:r>
            <w:r w:rsidRPr="00D56991">
              <w:rPr>
                <w:bCs/>
              </w:rPr>
              <w:t>.  The data retention policy should be reviewed periodically to minimize unnecessary retention of data.</w:t>
            </w:r>
          </w:p>
        </w:tc>
        <w:sdt>
          <w:sdtPr>
            <w:rPr>
              <w:rFonts w:ascii="MS Gothic" w:eastAsia="MS Gothic" w:hAnsi="MS Gothic"/>
              <w:bCs/>
            </w:rPr>
            <w:id w:val="-1648585385"/>
            <w14:checkbox>
              <w14:checked w14:val="0"/>
              <w14:checkedState w14:val="2612" w14:font="MS Gothic"/>
              <w14:uncheckedState w14:val="2610" w14:font="MS Gothic"/>
            </w14:checkbox>
          </w:sdtPr>
          <w:sdtEndPr/>
          <w:sdtContent>
            <w:tc>
              <w:tcPr>
                <w:tcW w:w="645" w:type="dxa"/>
              </w:tcPr>
              <w:p w14:paraId="646B10EC" w14:textId="06AE843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283FC8D" w14:textId="51772FA1" w:rsidR="00EC5B0C" w:rsidRPr="00D56991" w:rsidRDefault="00EC5B0C" w:rsidP="00EC5B0C">
            <w:pPr>
              <w:pStyle w:val="ListParagraph"/>
              <w:rPr>
                <w:bCs/>
              </w:rPr>
            </w:pPr>
          </w:p>
        </w:tc>
      </w:tr>
      <w:tr w:rsidR="00012087" w14:paraId="7DCF0B45" w14:textId="7A6C1489" w:rsidTr="005720C5">
        <w:trPr>
          <w:cantSplit/>
          <w:jc w:val="center"/>
        </w:trPr>
        <w:tc>
          <w:tcPr>
            <w:tcW w:w="7544" w:type="dxa"/>
            <w:shd w:val="clear" w:color="auto" w:fill="auto"/>
          </w:tcPr>
          <w:p w14:paraId="384302CC" w14:textId="53017707" w:rsidR="00EC5B0C" w:rsidRPr="00D378B6" w:rsidRDefault="00EC5B0C" w:rsidP="00EC5B0C">
            <w:pPr>
              <w:pStyle w:val="ListParagraph"/>
              <w:numPr>
                <w:ilvl w:val="0"/>
                <w:numId w:val="37"/>
              </w:numPr>
              <w:rPr>
                <w:bCs/>
              </w:rPr>
            </w:pPr>
            <w:r w:rsidRPr="00D56991">
              <w:rPr>
                <w:bCs/>
              </w:rPr>
              <w:t>Adopt procedures for change management.</w:t>
            </w:r>
          </w:p>
        </w:tc>
        <w:sdt>
          <w:sdtPr>
            <w:rPr>
              <w:rFonts w:ascii="MS Gothic" w:eastAsia="MS Gothic" w:hAnsi="MS Gothic"/>
              <w:bCs/>
            </w:rPr>
            <w:id w:val="1337494535"/>
            <w14:checkbox>
              <w14:checked w14:val="0"/>
              <w14:checkedState w14:val="2612" w14:font="MS Gothic"/>
              <w14:uncheckedState w14:val="2610" w14:font="MS Gothic"/>
            </w14:checkbox>
          </w:sdtPr>
          <w:sdtEndPr/>
          <w:sdtContent>
            <w:tc>
              <w:tcPr>
                <w:tcW w:w="645" w:type="dxa"/>
              </w:tcPr>
              <w:p w14:paraId="20C23DF0" w14:textId="3B6698A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F5CD710" w14:textId="7939280C" w:rsidR="00EC5B0C" w:rsidRPr="00D56991" w:rsidRDefault="00EC5B0C" w:rsidP="00EC5B0C">
            <w:pPr>
              <w:pStyle w:val="ListParagraph"/>
              <w:rPr>
                <w:bCs/>
              </w:rPr>
            </w:pPr>
          </w:p>
        </w:tc>
      </w:tr>
      <w:tr w:rsidR="00012087" w:rsidRPr="00D378B6" w14:paraId="4C8E20AF" w14:textId="12F7875E" w:rsidTr="005720C5">
        <w:trPr>
          <w:cantSplit/>
          <w:jc w:val="center"/>
        </w:trPr>
        <w:tc>
          <w:tcPr>
            <w:tcW w:w="7544" w:type="dxa"/>
            <w:shd w:val="clear" w:color="auto" w:fill="auto"/>
          </w:tcPr>
          <w:p w14:paraId="53786381" w14:textId="784436E5" w:rsidR="00EC5B0C" w:rsidRPr="00D378B6" w:rsidRDefault="00EC5B0C" w:rsidP="00EC5B0C">
            <w:pPr>
              <w:pStyle w:val="ListParagraph"/>
              <w:numPr>
                <w:ilvl w:val="0"/>
                <w:numId w:val="37"/>
              </w:numPr>
              <w:rPr>
                <w:bCs/>
              </w:rPr>
            </w:pPr>
            <w:r w:rsidRPr="00D378B6">
              <w:rPr>
                <w:bCs/>
              </w:rPr>
              <w:t>Implement policies, procedures, and controls designed to monitor and log authorized user activity and detect unauthorized access or use of customer information.</w:t>
            </w:r>
          </w:p>
        </w:tc>
        <w:sdt>
          <w:sdtPr>
            <w:rPr>
              <w:rFonts w:ascii="MS Gothic" w:eastAsia="MS Gothic" w:hAnsi="MS Gothic"/>
              <w:bCs/>
            </w:rPr>
            <w:id w:val="1259794864"/>
            <w14:checkbox>
              <w14:checked w14:val="0"/>
              <w14:checkedState w14:val="2612" w14:font="MS Gothic"/>
              <w14:uncheckedState w14:val="2610" w14:font="MS Gothic"/>
            </w14:checkbox>
          </w:sdtPr>
          <w:sdtEndPr/>
          <w:sdtContent>
            <w:tc>
              <w:tcPr>
                <w:tcW w:w="645" w:type="dxa"/>
              </w:tcPr>
              <w:p w14:paraId="1A8F8707" w14:textId="3F8F926B"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D10D6CC" w14:textId="48F92F11" w:rsidR="00EC5B0C" w:rsidRPr="00D378B6" w:rsidRDefault="00EC5B0C" w:rsidP="00EC5B0C">
            <w:pPr>
              <w:pStyle w:val="ListParagraph"/>
              <w:rPr>
                <w:bCs/>
              </w:rPr>
            </w:pPr>
          </w:p>
        </w:tc>
      </w:tr>
      <w:tr w:rsidR="00012087" w14:paraId="09719BA5" w14:textId="4D23789B" w:rsidTr="005720C5">
        <w:trPr>
          <w:cantSplit/>
          <w:jc w:val="center"/>
        </w:trPr>
        <w:tc>
          <w:tcPr>
            <w:tcW w:w="7544" w:type="dxa"/>
            <w:shd w:val="clear" w:color="auto" w:fill="auto"/>
          </w:tcPr>
          <w:p w14:paraId="39E85B31" w14:textId="77777777" w:rsidR="00EC5B0C" w:rsidRDefault="00EC5B0C" w:rsidP="00EC5B0C">
            <w:pPr>
              <w:pStyle w:val="ListParagraph"/>
              <w:numPr>
                <w:ilvl w:val="0"/>
                <w:numId w:val="23"/>
              </w:numPr>
              <w:rPr>
                <w:bCs/>
              </w:rPr>
            </w:pPr>
            <w:r w:rsidRPr="003855D6">
              <w:rPr>
                <w:b/>
              </w:rPr>
              <w:t>Key Control Testing</w:t>
            </w:r>
            <w:r>
              <w:rPr>
                <w:bCs/>
              </w:rPr>
              <w:t xml:space="preserve"> – </w:t>
            </w:r>
          </w:p>
          <w:p w14:paraId="13DFBD66" w14:textId="37CDCC12" w:rsidR="00EC5B0C" w:rsidRPr="00A11D07" w:rsidRDefault="00EC5B0C" w:rsidP="00EC5B0C">
            <w:pPr>
              <w:pStyle w:val="ListParagraph"/>
              <w:numPr>
                <w:ilvl w:val="0"/>
                <w:numId w:val="38"/>
              </w:numPr>
              <w:rPr>
                <w:bCs/>
              </w:rPr>
            </w:pPr>
            <w:r w:rsidRPr="00D07AFC">
              <w:rPr>
                <w:bCs/>
              </w:rPr>
              <w:t xml:space="preserve">Regularly test </w:t>
            </w:r>
            <w:r>
              <w:rPr>
                <w:bCs/>
              </w:rPr>
              <w:t xml:space="preserve">or otherwise monitor </w:t>
            </w:r>
            <w:r w:rsidRPr="00D07AFC">
              <w:rPr>
                <w:bCs/>
              </w:rPr>
              <w:t>key controls identified during the risk assessment process.</w:t>
            </w:r>
          </w:p>
        </w:tc>
        <w:sdt>
          <w:sdtPr>
            <w:rPr>
              <w:rFonts w:ascii="MS Gothic" w:eastAsia="MS Gothic" w:hAnsi="MS Gothic"/>
              <w:bCs/>
            </w:rPr>
            <w:id w:val="1890372861"/>
            <w14:checkbox>
              <w14:checked w14:val="0"/>
              <w14:checkedState w14:val="2612" w14:font="MS Gothic"/>
              <w14:uncheckedState w14:val="2610" w14:font="MS Gothic"/>
            </w14:checkbox>
          </w:sdtPr>
          <w:sdtEndPr/>
          <w:sdtContent>
            <w:tc>
              <w:tcPr>
                <w:tcW w:w="645" w:type="dxa"/>
              </w:tcPr>
              <w:p w14:paraId="632408F7" w14:textId="2DCC1A03"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4D6AB19" w14:textId="48904E98" w:rsidR="00EC5B0C" w:rsidRPr="003855D6" w:rsidRDefault="00EC5B0C" w:rsidP="00EC5B0C">
            <w:pPr>
              <w:pStyle w:val="ListParagraph"/>
              <w:ind w:left="360"/>
              <w:rPr>
                <w:b/>
              </w:rPr>
            </w:pPr>
          </w:p>
        </w:tc>
      </w:tr>
      <w:tr w:rsidR="00012087" w14:paraId="0FC9D36B" w14:textId="0201E582" w:rsidTr="005720C5">
        <w:trPr>
          <w:cantSplit/>
          <w:jc w:val="center"/>
        </w:trPr>
        <w:tc>
          <w:tcPr>
            <w:tcW w:w="7544" w:type="dxa"/>
            <w:shd w:val="clear" w:color="auto" w:fill="auto"/>
          </w:tcPr>
          <w:p w14:paraId="134D1921" w14:textId="109AB75C" w:rsidR="00EC5B0C" w:rsidRPr="00A11D07" w:rsidRDefault="00EC5B0C" w:rsidP="00EC5B0C">
            <w:pPr>
              <w:pStyle w:val="ListParagraph"/>
              <w:numPr>
                <w:ilvl w:val="0"/>
                <w:numId w:val="38"/>
              </w:numPr>
              <w:rPr>
                <w:bCs/>
              </w:rPr>
            </w:pPr>
            <w:r w:rsidRPr="00A11D07">
              <w:rPr>
                <w:bCs/>
              </w:rPr>
              <w:lastRenderedPageBreak/>
              <w:t xml:space="preserve">Monitoring and testing for information systems should include </w:t>
            </w:r>
            <w:r w:rsidRPr="004261D5">
              <w:rPr>
                <w:bCs/>
                <w:color w:val="FF0000"/>
              </w:rPr>
              <w:t>continuous monitoring or periodic penetration testing and vulnerability assessments</w:t>
            </w:r>
            <w:r>
              <w:rPr>
                <w:rStyle w:val="FootnoteReference"/>
                <w:bCs/>
                <w:color w:val="FF0000"/>
              </w:rPr>
              <w:footnoteReference w:id="3"/>
            </w:r>
            <w:r w:rsidRPr="00A11D07">
              <w:rPr>
                <w:bCs/>
              </w:rPr>
              <w:t>.  At a minimum, penetration tests should be performed annually</w:t>
            </w:r>
            <w:r w:rsidR="00BB0A38">
              <w:rPr>
                <w:bCs/>
              </w:rPr>
              <w:t>. V</w:t>
            </w:r>
            <w:r w:rsidR="00BB0A38" w:rsidRPr="00A11D07">
              <w:rPr>
                <w:bCs/>
              </w:rPr>
              <w:t xml:space="preserve">ulnerability assessments </w:t>
            </w:r>
            <w:r w:rsidR="00BB0A38">
              <w:rPr>
                <w:bCs/>
              </w:rPr>
              <w:t xml:space="preserve">should be </w:t>
            </w:r>
            <w:r w:rsidR="00BB0A38" w:rsidRPr="00A11D07">
              <w:rPr>
                <w:bCs/>
              </w:rPr>
              <w:t xml:space="preserve">performed </w:t>
            </w:r>
            <w:r w:rsidR="00BB0A38">
              <w:rPr>
                <w:bCs/>
              </w:rPr>
              <w:t xml:space="preserve">at least </w:t>
            </w:r>
            <w:r w:rsidR="00BB0A38" w:rsidRPr="00A11D07">
              <w:rPr>
                <w:bCs/>
              </w:rPr>
              <w:t>every six months</w:t>
            </w:r>
            <w:r w:rsidR="00BB0A38">
              <w:rPr>
                <w:bCs/>
              </w:rPr>
              <w:t>, when there are material changes to operations or business arrangements, and when there are circumstances known or believed to have a material impact on the information security program</w:t>
            </w:r>
            <w:r w:rsidR="00BB0A38" w:rsidRPr="00A11D07">
              <w:rPr>
                <w:bCs/>
              </w:rPr>
              <w:t>.</w:t>
            </w:r>
          </w:p>
        </w:tc>
        <w:sdt>
          <w:sdtPr>
            <w:rPr>
              <w:rFonts w:ascii="MS Gothic" w:eastAsia="MS Gothic" w:hAnsi="MS Gothic"/>
              <w:bCs/>
            </w:rPr>
            <w:id w:val="1073162374"/>
            <w14:checkbox>
              <w14:checked w14:val="0"/>
              <w14:checkedState w14:val="2612" w14:font="MS Gothic"/>
              <w14:uncheckedState w14:val="2610" w14:font="MS Gothic"/>
            </w14:checkbox>
          </w:sdtPr>
          <w:sdtEndPr/>
          <w:sdtContent>
            <w:tc>
              <w:tcPr>
                <w:tcW w:w="645" w:type="dxa"/>
              </w:tcPr>
              <w:p w14:paraId="0AA11C23" w14:textId="418249FE"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DCE5C8F" w14:textId="4880A75B" w:rsidR="00EC5B0C" w:rsidRPr="00A11D07" w:rsidRDefault="00EC5B0C" w:rsidP="00EC5B0C">
            <w:pPr>
              <w:pStyle w:val="ListParagraph"/>
              <w:rPr>
                <w:bCs/>
              </w:rPr>
            </w:pPr>
          </w:p>
        </w:tc>
      </w:tr>
      <w:tr w:rsidR="00012087" w14:paraId="6A765C7D" w14:textId="1D092AC6" w:rsidTr="005720C5">
        <w:trPr>
          <w:cantSplit/>
          <w:jc w:val="center"/>
        </w:trPr>
        <w:tc>
          <w:tcPr>
            <w:tcW w:w="7544" w:type="dxa"/>
            <w:shd w:val="clear" w:color="auto" w:fill="auto"/>
          </w:tcPr>
          <w:p w14:paraId="736E5316" w14:textId="4B310A97" w:rsidR="00EC5B0C" w:rsidRPr="00A11D07" w:rsidRDefault="00EC5B0C" w:rsidP="00EC5B0C">
            <w:pPr>
              <w:pStyle w:val="ListParagraph"/>
              <w:numPr>
                <w:ilvl w:val="0"/>
                <w:numId w:val="23"/>
              </w:numPr>
              <w:rPr>
                <w:bCs/>
              </w:rPr>
            </w:pPr>
            <w:r>
              <w:rPr>
                <w:b/>
              </w:rPr>
              <w:t>Training and Expertise</w:t>
            </w:r>
            <w:r>
              <w:rPr>
                <w:bCs/>
              </w:rPr>
              <w:t xml:space="preserve"> – Implement policies and procedures to ensure personnel </w:t>
            </w:r>
            <w:proofErr w:type="gramStart"/>
            <w:r>
              <w:rPr>
                <w:bCs/>
              </w:rPr>
              <w:t>are able to</w:t>
            </w:r>
            <w:proofErr w:type="gramEnd"/>
            <w:r>
              <w:rPr>
                <w:bCs/>
              </w:rPr>
              <w:t xml:space="preserve"> enact the information security program.</w:t>
            </w:r>
          </w:p>
        </w:tc>
        <w:sdt>
          <w:sdtPr>
            <w:rPr>
              <w:rFonts w:ascii="MS Gothic" w:eastAsia="MS Gothic" w:hAnsi="MS Gothic"/>
              <w:bCs/>
            </w:rPr>
            <w:id w:val="1181851666"/>
            <w14:checkbox>
              <w14:checked w14:val="0"/>
              <w14:checkedState w14:val="2612" w14:font="MS Gothic"/>
              <w14:uncheckedState w14:val="2610" w14:font="MS Gothic"/>
            </w14:checkbox>
          </w:sdtPr>
          <w:sdtEndPr/>
          <w:sdtContent>
            <w:tc>
              <w:tcPr>
                <w:tcW w:w="645" w:type="dxa"/>
              </w:tcPr>
              <w:p w14:paraId="140F568B" w14:textId="25EA098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3BAB81D" w14:textId="17438343" w:rsidR="00EC5B0C" w:rsidRDefault="00EC5B0C" w:rsidP="00EC5B0C">
            <w:pPr>
              <w:pStyle w:val="ListParagraph"/>
              <w:ind w:left="360"/>
              <w:rPr>
                <w:b/>
              </w:rPr>
            </w:pPr>
          </w:p>
        </w:tc>
      </w:tr>
      <w:tr w:rsidR="00012087" w14:paraId="4A80D9FF" w14:textId="06F69013" w:rsidTr="005720C5">
        <w:trPr>
          <w:cantSplit/>
          <w:jc w:val="center"/>
        </w:trPr>
        <w:tc>
          <w:tcPr>
            <w:tcW w:w="7544" w:type="dxa"/>
            <w:shd w:val="clear" w:color="auto" w:fill="auto"/>
          </w:tcPr>
          <w:p w14:paraId="44109069" w14:textId="4D9A55D6" w:rsidR="00EC5B0C" w:rsidRPr="00A11D07" w:rsidRDefault="00EC5B0C" w:rsidP="00EC5B0C">
            <w:pPr>
              <w:pStyle w:val="ListParagraph"/>
              <w:numPr>
                <w:ilvl w:val="0"/>
                <w:numId w:val="40"/>
              </w:numPr>
              <w:rPr>
                <w:bCs/>
              </w:rPr>
            </w:pPr>
            <w:r w:rsidRPr="0072793D">
              <w:rPr>
                <w:bCs/>
              </w:rPr>
              <w:t xml:space="preserve">Security awareness training </w:t>
            </w:r>
            <w:r>
              <w:rPr>
                <w:bCs/>
              </w:rPr>
              <w:t xml:space="preserve">should be provided </w:t>
            </w:r>
            <w:r w:rsidRPr="0072793D">
              <w:rPr>
                <w:bCs/>
              </w:rPr>
              <w:t>for all personnel that is updated as necessary to reflect risks identified by the risk assessment</w:t>
            </w:r>
            <w:r>
              <w:rPr>
                <w:bCs/>
              </w:rPr>
              <w:t>.</w:t>
            </w:r>
          </w:p>
        </w:tc>
        <w:sdt>
          <w:sdtPr>
            <w:rPr>
              <w:rFonts w:ascii="MS Gothic" w:eastAsia="MS Gothic" w:hAnsi="MS Gothic"/>
              <w:bCs/>
            </w:rPr>
            <w:id w:val="1545877105"/>
            <w14:checkbox>
              <w14:checked w14:val="0"/>
              <w14:checkedState w14:val="2612" w14:font="MS Gothic"/>
              <w14:uncheckedState w14:val="2610" w14:font="MS Gothic"/>
            </w14:checkbox>
          </w:sdtPr>
          <w:sdtEndPr/>
          <w:sdtContent>
            <w:tc>
              <w:tcPr>
                <w:tcW w:w="645" w:type="dxa"/>
              </w:tcPr>
              <w:p w14:paraId="5F0BFDD0" w14:textId="5F659256"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3C01D569" w14:textId="34DB6059" w:rsidR="00EC5B0C" w:rsidRPr="0072793D" w:rsidRDefault="00EC5B0C" w:rsidP="00EC5B0C">
            <w:pPr>
              <w:pStyle w:val="ListParagraph"/>
              <w:rPr>
                <w:bCs/>
              </w:rPr>
            </w:pPr>
          </w:p>
        </w:tc>
      </w:tr>
      <w:tr w:rsidR="00012087" w14:paraId="2280CFFC" w14:textId="739C2EA2" w:rsidTr="005720C5">
        <w:trPr>
          <w:cantSplit/>
          <w:jc w:val="center"/>
        </w:trPr>
        <w:tc>
          <w:tcPr>
            <w:tcW w:w="7544" w:type="dxa"/>
            <w:shd w:val="clear" w:color="auto" w:fill="auto"/>
          </w:tcPr>
          <w:p w14:paraId="6BC292A6" w14:textId="597D3942" w:rsidR="00EC5B0C" w:rsidRPr="00A11D07" w:rsidRDefault="00EC5B0C" w:rsidP="00EC5B0C">
            <w:pPr>
              <w:pStyle w:val="ListParagraph"/>
              <w:numPr>
                <w:ilvl w:val="0"/>
                <w:numId w:val="40"/>
              </w:numPr>
              <w:rPr>
                <w:bCs/>
              </w:rPr>
            </w:pPr>
            <w:r w:rsidRPr="0072793D">
              <w:rPr>
                <w:bCs/>
              </w:rPr>
              <w:t xml:space="preserve">Qualified information security personnel should be employed </w:t>
            </w:r>
            <w:r w:rsidR="00B449BF">
              <w:rPr>
                <w:bCs/>
              </w:rPr>
              <w:t xml:space="preserve">by you </w:t>
            </w:r>
            <w:r w:rsidRPr="0072793D">
              <w:rPr>
                <w:bCs/>
              </w:rPr>
              <w:t xml:space="preserve">or </w:t>
            </w:r>
            <w:r>
              <w:rPr>
                <w:bCs/>
              </w:rPr>
              <w:t xml:space="preserve">engaged via outsourcing from </w:t>
            </w:r>
            <w:r w:rsidRPr="0072793D">
              <w:rPr>
                <w:bCs/>
              </w:rPr>
              <w:t>an affiliate or service provider</w:t>
            </w:r>
            <w:r w:rsidR="00B449BF">
              <w:rPr>
                <w:bCs/>
              </w:rPr>
              <w:t xml:space="preserve"> to manage information security risks and to perform or oversee the information security program</w:t>
            </w:r>
            <w:r w:rsidRPr="0072793D">
              <w:rPr>
                <w:bCs/>
              </w:rPr>
              <w:t>.</w:t>
            </w:r>
          </w:p>
        </w:tc>
        <w:sdt>
          <w:sdtPr>
            <w:rPr>
              <w:rFonts w:ascii="MS Gothic" w:eastAsia="MS Gothic" w:hAnsi="MS Gothic"/>
              <w:bCs/>
            </w:rPr>
            <w:id w:val="-313956316"/>
            <w14:checkbox>
              <w14:checked w14:val="0"/>
              <w14:checkedState w14:val="2612" w14:font="MS Gothic"/>
              <w14:uncheckedState w14:val="2610" w14:font="MS Gothic"/>
            </w14:checkbox>
          </w:sdtPr>
          <w:sdtEndPr/>
          <w:sdtContent>
            <w:tc>
              <w:tcPr>
                <w:tcW w:w="645" w:type="dxa"/>
              </w:tcPr>
              <w:p w14:paraId="77411936" w14:textId="7483B0D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9B60393" w14:textId="5A472AC8" w:rsidR="00EC5B0C" w:rsidRPr="0072793D" w:rsidRDefault="00EC5B0C" w:rsidP="00EC5B0C">
            <w:pPr>
              <w:pStyle w:val="ListParagraph"/>
              <w:rPr>
                <w:bCs/>
              </w:rPr>
            </w:pPr>
          </w:p>
        </w:tc>
      </w:tr>
      <w:tr w:rsidR="00012087" w14:paraId="41DA827B" w14:textId="2A74324C" w:rsidTr="005720C5">
        <w:trPr>
          <w:cantSplit/>
          <w:jc w:val="center"/>
        </w:trPr>
        <w:tc>
          <w:tcPr>
            <w:tcW w:w="7544" w:type="dxa"/>
            <w:shd w:val="clear" w:color="auto" w:fill="auto"/>
          </w:tcPr>
          <w:p w14:paraId="7DEE8112" w14:textId="5CCA8B41" w:rsidR="00EC5B0C" w:rsidRPr="00A11D07" w:rsidRDefault="00EC5B0C" w:rsidP="00EC5B0C">
            <w:pPr>
              <w:pStyle w:val="ListParagraph"/>
              <w:numPr>
                <w:ilvl w:val="0"/>
                <w:numId w:val="40"/>
              </w:numPr>
              <w:rPr>
                <w:bCs/>
              </w:rPr>
            </w:pPr>
            <w:r w:rsidRPr="0072793D">
              <w:rPr>
                <w:bCs/>
              </w:rPr>
              <w:t xml:space="preserve">Information security personnel should </w:t>
            </w:r>
            <w:r>
              <w:rPr>
                <w:bCs/>
              </w:rPr>
              <w:t>receive</w:t>
            </w:r>
            <w:r w:rsidRPr="0072793D">
              <w:rPr>
                <w:bCs/>
              </w:rPr>
              <w:t xml:space="preserve"> security updates and training.</w:t>
            </w:r>
          </w:p>
        </w:tc>
        <w:sdt>
          <w:sdtPr>
            <w:rPr>
              <w:rFonts w:ascii="MS Gothic" w:eastAsia="MS Gothic" w:hAnsi="MS Gothic"/>
              <w:bCs/>
            </w:rPr>
            <w:id w:val="-473069370"/>
            <w14:checkbox>
              <w14:checked w14:val="0"/>
              <w14:checkedState w14:val="2612" w14:font="MS Gothic"/>
              <w14:uncheckedState w14:val="2610" w14:font="MS Gothic"/>
            </w14:checkbox>
          </w:sdtPr>
          <w:sdtEndPr/>
          <w:sdtContent>
            <w:tc>
              <w:tcPr>
                <w:tcW w:w="645" w:type="dxa"/>
              </w:tcPr>
              <w:p w14:paraId="72F08D84" w14:textId="4826E06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6BA5AA3" w14:textId="2AED76BA" w:rsidR="00EC5B0C" w:rsidRPr="0072793D" w:rsidRDefault="00EC5B0C" w:rsidP="00EC5B0C">
            <w:pPr>
              <w:pStyle w:val="ListParagraph"/>
              <w:rPr>
                <w:bCs/>
              </w:rPr>
            </w:pPr>
          </w:p>
        </w:tc>
      </w:tr>
      <w:tr w:rsidR="00012087" w14:paraId="0F9811A5" w14:textId="4C728653" w:rsidTr="005720C5">
        <w:trPr>
          <w:cantSplit/>
          <w:jc w:val="center"/>
        </w:trPr>
        <w:tc>
          <w:tcPr>
            <w:tcW w:w="7544" w:type="dxa"/>
            <w:shd w:val="clear" w:color="auto" w:fill="auto"/>
          </w:tcPr>
          <w:p w14:paraId="12CE4E21" w14:textId="2CA6CC89" w:rsidR="00EC5B0C" w:rsidRPr="00A11D07" w:rsidRDefault="00EC5B0C" w:rsidP="00EC5B0C">
            <w:pPr>
              <w:pStyle w:val="ListParagraph"/>
              <w:numPr>
                <w:ilvl w:val="0"/>
                <w:numId w:val="40"/>
              </w:numPr>
              <w:rPr>
                <w:bCs/>
              </w:rPr>
            </w:pPr>
            <w:r w:rsidRPr="00A11D07">
              <w:rPr>
                <w:bCs/>
              </w:rPr>
              <w:t>Key information security personnel should take steps to maintain current knowledge of changing information security threats and countermeasures.</w:t>
            </w:r>
          </w:p>
        </w:tc>
        <w:sdt>
          <w:sdtPr>
            <w:rPr>
              <w:rFonts w:ascii="MS Gothic" w:eastAsia="MS Gothic" w:hAnsi="MS Gothic"/>
              <w:bCs/>
            </w:rPr>
            <w:id w:val="-1619053122"/>
            <w14:checkbox>
              <w14:checked w14:val="0"/>
              <w14:checkedState w14:val="2612" w14:font="MS Gothic"/>
              <w14:uncheckedState w14:val="2610" w14:font="MS Gothic"/>
            </w14:checkbox>
          </w:sdtPr>
          <w:sdtEndPr/>
          <w:sdtContent>
            <w:tc>
              <w:tcPr>
                <w:tcW w:w="645" w:type="dxa"/>
              </w:tcPr>
              <w:p w14:paraId="2EE8F17F" w14:textId="6CE4DD2A"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097EC3A" w14:textId="0F619DA1" w:rsidR="00EC5B0C" w:rsidRPr="00A11D07" w:rsidRDefault="00EC5B0C" w:rsidP="00EC5B0C">
            <w:pPr>
              <w:pStyle w:val="ListParagraph"/>
              <w:rPr>
                <w:bCs/>
              </w:rPr>
            </w:pPr>
          </w:p>
        </w:tc>
      </w:tr>
      <w:tr w:rsidR="00012087" w:rsidRPr="00F52BFC" w14:paraId="575F9E23" w14:textId="3B7053BA" w:rsidTr="005720C5">
        <w:trPr>
          <w:cantSplit/>
          <w:jc w:val="center"/>
        </w:trPr>
        <w:tc>
          <w:tcPr>
            <w:tcW w:w="7544" w:type="dxa"/>
            <w:shd w:val="clear" w:color="auto" w:fill="auto"/>
          </w:tcPr>
          <w:p w14:paraId="49EBC1FD" w14:textId="77777777" w:rsidR="00EC5B0C" w:rsidRDefault="00EC5B0C" w:rsidP="00EC5B0C">
            <w:pPr>
              <w:pStyle w:val="ListParagraph"/>
              <w:numPr>
                <w:ilvl w:val="0"/>
                <w:numId w:val="23"/>
              </w:numPr>
              <w:rPr>
                <w:bCs/>
              </w:rPr>
            </w:pPr>
            <w:r w:rsidRPr="00D51251">
              <w:rPr>
                <w:b/>
              </w:rPr>
              <w:t>Service Providers</w:t>
            </w:r>
            <w:r>
              <w:rPr>
                <w:bCs/>
              </w:rPr>
              <w:t xml:space="preserve"> – Oversee service providers by:</w:t>
            </w:r>
          </w:p>
          <w:p w14:paraId="46D79443" w14:textId="62D28AAE" w:rsidR="00EC5B0C" w:rsidRPr="00A11D07" w:rsidRDefault="00EC5B0C" w:rsidP="00EC5B0C">
            <w:pPr>
              <w:pStyle w:val="ListParagraph"/>
              <w:numPr>
                <w:ilvl w:val="0"/>
                <w:numId w:val="39"/>
              </w:numPr>
              <w:rPr>
                <w:bCs/>
              </w:rPr>
            </w:pPr>
            <w:r w:rsidRPr="003A109D">
              <w:rPr>
                <w:bCs/>
              </w:rPr>
              <w:t xml:space="preserve">Taking reasonable steps to select and retain service providers that </w:t>
            </w:r>
            <w:proofErr w:type="gramStart"/>
            <w:r w:rsidRPr="003A109D">
              <w:rPr>
                <w:bCs/>
              </w:rPr>
              <w:t>are capable of maintaining</w:t>
            </w:r>
            <w:proofErr w:type="gramEnd"/>
            <w:r w:rsidRPr="003A109D">
              <w:rPr>
                <w:bCs/>
              </w:rPr>
              <w:t xml:space="preserve"> appropriate safeguards for customer information;</w:t>
            </w:r>
          </w:p>
        </w:tc>
        <w:sdt>
          <w:sdtPr>
            <w:rPr>
              <w:rFonts w:ascii="MS Gothic" w:eastAsia="MS Gothic" w:hAnsi="MS Gothic"/>
              <w:bCs/>
            </w:rPr>
            <w:id w:val="-398603181"/>
            <w14:checkbox>
              <w14:checked w14:val="0"/>
              <w14:checkedState w14:val="2612" w14:font="MS Gothic"/>
              <w14:uncheckedState w14:val="2610" w14:font="MS Gothic"/>
            </w14:checkbox>
          </w:sdtPr>
          <w:sdtEndPr/>
          <w:sdtContent>
            <w:tc>
              <w:tcPr>
                <w:tcW w:w="645" w:type="dxa"/>
              </w:tcPr>
              <w:p w14:paraId="77DE9874" w14:textId="4A32E8E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F48E222" w14:textId="689D5BFB" w:rsidR="00EC5B0C" w:rsidRPr="00D51251" w:rsidRDefault="00EC5B0C" w:rsidP="00EC5B0C">
            <w:pPr>
              <w:pStyle w:val="ListParagraph"/>
              <w:ind w:left="360"/>
              <w:rPr>
                <w:b/>
              </w:rPr>
            </w:pPr>
          </w:p>
        </w:tc>
      </w:tr>
      <w:tr w:rsidR="00012087" w:rsidRPr="00F52BFC" w14:paraId="614A7AD3" w14:textId="5051DA50" w:rsidTr="005720C5">
        <w:trPr>
          <w:cantSplit/>
          <w:jc w:val="center"/>
        </w:trPr>
        <w:tc>
          <w:tcPr>
            <w:tcW w:w="7544" w:type="dxa"/>
            <w:shd w:val="clear" w:color="auto" w:fill="auto"/>
          </w:tcPr>
          <w:p w14:paraId="61B1139E" w14:textId="3445316A" w:rsidR="00EC5B0C" w:rsidRPr="00A11D07" w:rsidRDefault="00EC5B0C" w:rsidP="00EC5B0C">
            <w:pPr>
              <w:pStyle w:val="ListParagraph"/>
              <w:numPr>
                <w:ilvl w:val="0"/>
                <w:numId w:val="39"/>
              </w:numPr>
              <w:rPr>
                <w:bCs/>
              </w:rPr>
            </w:pPr>
            <w:r w:rsidRPr="003A109D">
              <w:rPr>
                <w:bCs/>
              </w:rPr>
              <w:t>Requiring service providers by contract to implement and maintain safeguards; and</w:t>
            </w:r>
          </w:p>
        </w:tc>
        <w:sdt>
          <w:sdtPr>
            <w:rPr>
              <w:rFonts w:ascii="MS Gothic" w:eastAsia="MS Gothic" w:hAnsi="MS Gothic"/>
              <w:bCs/>
            </w:rPr>
            <w:id w:val="-74823386"/>
            <w14:checkbox>
              <w14:checked w14:val="0"/>
              <w14:checkedState w14:val="2612" w14:font="MS Gothic"/>
              <w14:uncheckedState w14:val="2610" w14:font="MS Gothic"/>
            </w14:checkbox>
          </w:sdtPr>
          <w:sdtEndPr/>
          <w:sdtContent>
            <w:tc>
              <w:tcPr>
                <w:tcW w:w="645" w:type="dxa"/>
              </w:tcPr>
              <w:p w14:paraId="373B185F" w14:textId="3CD6FD64"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F311CE8" w14:textId="70819B98" w:rsidR="00EC5B0C" w:rsidRPr="003A109D" w:rsidRDefault="00EC5B0C" w:rsidP="00EC5B0C">
            <w:pPr>
              <w:pStyle w:val="ListParagraph"/>
              <w:rPr>
                <w:bCs/>
              </w:rPr>
            </w:pPr>
          </w:p>
        </w:tc>
      </w:tr>
      <w:tr w:rsidR="00012087" w:rsidRPr="00F52BFC" w14:paraId="227C9055" w14:textId="6C16661E" w:rsidTr="005720C5">
        <w:trPr>
          <w:cantSplit/>
          <w:jc w:val="center"/>
        </w:trPr>
        <w:tc>
          <w:tcPr>
            <w:tcW w:w="7544" w:type="dxa"/>
            <w:shd w:val="clear" w:color="auto" w:fill="auto"/>
          </w:tcPr>
          <w:p w14:paraId="5B7B4114" w14:textId="4EC0597E" w:rsidR="00EC5B0C" w:rsidRPr="00A11D07" w:rsidRDefault="00EC5B0C" w:rsidP="00EC5B0C">
            <w:pPr>
              <w:pStyle w:val="ListParagraph"/>
              <w:numPr>
                <w:ilvl w:val="0"/>
                <w:numId w:val="39"/>
              </w:numPr>
              <w:rPr>
                <w:bCs/>
              </w:rPr>
            </w:pPr>
            <w:r w:rsidRPr="00A11D07">
              <w:rPr>
                <w:bCs/>
              </w:rPr>
              <w:t>Periodically assessing service providers based on the risk they present and the continued adequacy of their safeguards.</w:t>
            </w:r>
          </w:p>
        </w:tc>
        <w:sdt>
          <w:sdtPr>
            <w:rPr>
              <w:rFonts w:ascii="MS Gothic" w:eastAsia="MS Gothic" w:hAnsi="MS Gothic"/>
              <w:bCs/>
            </w:rPr>
            <w:id w:val="-943078244"/>
            <w14:checkbox>
              <w14:checked w14:val="0"/>
              <w14:checkedState w14:val="2612" w14:font="MS Gothic"/>
              <w14:uncheckedState w14:val="2610" w14:font="MS Gothic"/>
            </w14:checkbox>
          </w:sdtPr>
          <w:sdtEndPr/>
          <w:sdtContent>
            <w:tc>
              <w:tcPr>
                <w:tcW w:w="645" w:type="dxa"/>
              </w:tcPr>
              <w:p w14:paraId="50B940AA" w14:textId="0132E94E"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2588DB4" w14:textId="62E39ADF" w:rsidR="00EC5B0C" w:rsidRPr="00A11D07" w:rsidRDefault="00EC5B0C" w:rsidP="00EC5B0C">
            <w:pPr>
              <w:pStyle w:val="ListParagraph"/>
              <w:rPr>
                <w:bCs/>
              </w:rPr>
            </w:pPr>
          </w:p>
        </w:tc>
      </w:tr>
      <w:tr w:rsidR="00012087" w:rsidRPr="00F52BFC" w14:paraId="52677954" w14:textId="5D65CB2A" w:rsidTr="005720C5">
        <w:trPr>
          <w:cantSplit/>
          <w:jc w:val="center"/>
        </w:trPr>
        <w:tc>
          <w:tcPr>
            <w:tcW w:w="7544" w:type="dxa"/>
            <w:shd w:val="clear" w:color="auto" w:fill="auto"/>
          </w:tcPr>
          <w:p w14:paraId="78C895D9" w14:textId="77777777" w:rsidR="00EC5B0C" w:rsidRDefault="00EC5B0C" w:rsidP="00EC5B0C">
            <w:pPr>
              <w:pStyle w:val="ListParagraph"/>
              <w:numPr>
                <w:ilvl w:val="0"/>
                <w:numId w:val="23"/>
              </w:numPr>
              <w:jc w:val="both"/>
              <w:rPr>
                <w:bCs/>
              </w:rPr>
            </w:pPr>
            <w:r w:rsidRPr="00B25BA5">
              <w:rPr>
                <w:b/>
              </w:rPr>
              <w:t>Program Adjustments</w:t>
            </w:r>
            <w:r>
              <w:rPr>
                <w:bCs/>
              </w:rPr>
              <w:t xml:space="preserve"> – Evaluate and adjust the information security program for:</w:t>
            </w:r>
          </w:p>
          <w:p w14:paraId="369021A5" w14:textId="375B2E6F" w:rsidR="00EC5B0C" w:rsidRPr="00886150" w:rsidRDefault="00EC5B0C" w:rsidP="00EC5B0C">
            <w:pPr>
              <w:pStyle w:val="ListParagraph"/>
              <w:numPr>
                <w:ilvl w:val="0"/>
                <w:numId w:val="29"/>
              </w:numPr>
              <w:jc w:val="both"/>
              <w:rPr>
                <w:bCs/>
              </w:rPr>
            </w:pPr>
            <w:r w:rsidRPr="007A751D">
              <w:rPr>
                <w:bCs/>
              </w:rPr>
              <w:t>Key control testing and monitoring results;</w:t>
            </w:r>
          </w:p>
        </w:tc>
        <w:sdt>
          <w:sdtPr>
            <w:rPr>
              <w:rFonts w:ascii="MS Gothic" w:eastAsia="MS Gothic" w:hAnsi="MS Gothic"/>
              <w:bCs/>
            </w:rPr>
            <w:id w:val="-212506366"/>
            <w14:checkbox>
              <w14:checked w14:val="0"/>
              <w14:checkedState w14:val="2612" w14:font="MS Gothic"/>
              <w14:uncheckedState w14:val="2610" w14:font="MS Gothic"/>
            </w14:checkbox>
          </w:sdtPr>
          <w:sdtEndPr/>
          <w:sdtContent>
            <w:tc>
              <w:tcPr>
                <w:tcW w:w="645" w:type="dxa"/>
              </w:tcPr>
              <w:p w14:paraId="292A0204" w14:textId="7C2952ED"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252FE034" w14:textId="3A60A86C" w:rsidR="00EC5B0C" w:rsidRPr="00B25BA5" w:rsidRDefault="00EC5B0C" w:rsidP="00EC5B0C">
            <w:pPr>
              <w:pStyle w:val="ListParagraph"/>
              <w:ind w:left="360"/>
              <w:jc w:val="both"/>
              <w:rPr>
                <w:b/>
              </w:rPr>
            </w:pPr>
          </w:p>
        </w:tc>
      </w:tr>
      <w:tr w:rsidR="00012087" w:rsidRPr="00F52BFC" w14:paraId="4D6991B6" w14:textId="7B6AED8B" w:rsidTr="005720C5">
        <w:trPr>
          <w:cantSplit/>
          <w:jc w:val="center"/>
        </w:trPr>
        <w:tc>
          <w:tcPr>
            <w:tcW w:w="7544" w:type="dxa"/>
            <w:shd w:val="clear" w:color="auto" w:fill="auto"/>
          </w:tcPr>
          <w:p w14:paraId="4B6DC69F" w14:textId="3BEAEE77" w:rsidR="00EC5B0C" w:rsidRPr="00886150" w:rsidRDefault="00EC5B0C" w:rsidP="00EC5B0C">
            <w:pPr>
              <w:pStyle w:val="ListParagraph"/>
              <w:numPr>
                <w:ilvl w:val="0"/>
                <w:numId w:val="29"/>
              </w:numPr>
              <w:jc w:val="both"/>
              <w:rPr>
                <w:bCs/>
              </w:rPr>
            </w:pPr>
            <w:r w:rsidRPr="007A751D">
              <w:rPr>
                <w:bCs/>
              </w:rPr>
              <w:t>Material changes to operations or business arrangements;</w:t>
            </w:r>
          </w:p>
        </w:tc>
        <w:sdt>
          <w:sdtPr>
            <w:rPr>
              <w:rFonts w:ascii="MS Gothic" w:eastAsia="MS Gothic" w:hAnsi="MS Gothic"/>
              <w:bCs/>
            </w:rPr>
            <w:id w:val="-556392287"/>
            <w14:checkbox>
              <w14:checked w14:val="0"/>
              <w14:checkedState w14:val="2612" w14:font="MS Gothic"/>
              <w14:uncheckedState w14:val="2610" w14:font="MS Gothic"/>
            </w14:checkbox>
          </w:sdtPr>
          <w:sdtEndPr/>
          <w:sdtContent>
            <w:tc>
              <w:tcPr>
                <w:tcW w:w="645" w:type="dxa"/>
              </w:tcPr>
              <w:p w14:paraId="6821CB0A" w14:textId="0AB147C1"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027D6EB" w14:textId="61147037" w:rsidR="00EC5B0C" w:rsidRPr="007A751D" w:rsidRDefault="00EC5B0C" w:rsidP="00EC5B0C">
            <w:pPr>
              <w:pStyle w:val="ListParagraph"/>
              <w:jc w:val="both"/>
              <w:rPr>
                <w:bCs/>
              </w:rPr>
            </w:pPr>
          </w:p>
        </w:tc>
      </w:tr>
      <w:tr w:rsidR="00012087" w:rsidRPr="00F52BFC" w14:paraId="402F74C2" w14:textId="6AD8E458" w:rsidTr="005720C5">
        <w:trPr>
          <w:cantSplit/>
          <w:jc w:val="center"/>
        </w:trPr>
        <w:tc>
          <w:tcPr>
            <w:tcW w:w="7544" w:type="dxa"/>
            <w:shd w:val="clear" w:color="auto" w:fill="auto"/>
          </w:tcPr>
          <w:p w14:paraId="0C58A7F1" w14:textId="2F3C4728" w:rsidR="00EC5B0C" w:rsidRPr="00886150" w:rsidRDefault="00EC5B0C" w:rsidP="00EC5B0C">
            <w:pPr>
              <w:pStyle w:val="ListParagraph"/>
              <w:numPr>
                <w:ilvl w:val="0"/>
                <w:numId w:val="29"/>
              </w:numPr>
              <w:jc w:val="both"/>
              <w:rPr>
                <w:bCs/>
              </w:rPr>
            </w:pPr>
            <w:r w:rsidRPr="007A751D">
              <w:rPr>
                <w:bCs/>
              </w:rPr>
              <w:t>Risk assessment results; and</w:t>
            </w:r>
          </w:p>
        </w:tc>
        <w:sdt>
          <w:sdtPr>
            <w:rPr>
              <w:rFonts w:ascii="MS Gothic" w:eastAsia="MS Gothic" w:hAnsi="MS Gothic"/>
              <w:bCs/>
            </w:rPr>
            <w:id w:val="1933858720"/>
            <w14:checkbox>
              <w14:checked w14:val="0"/>
              <w14:checkedState w14:val="2612" w14:font="MS Gothic"/>
              <w14:uncheckedState w14:val="2610" w14:font="MS Gothic"/>
            </w14:checkbox>
          </w:sdtPr>
          <w:sdtEndPr/>
          <w:sdtContent>
            <w:tc>
              <w:tcPr>
                <w:tcW w:w="645" w:type="dxa"/>
              </w:tcPr>
              <w:p w14:paraId="6B921C02" w14:textId="5DC37ED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DBCF2DD" w14:textId="5AD9AB6B" w:rsidR="00EC5B0C" w:rsidRPr="007A751D" w:rsidRDefault="00EC5B0C" w:rsidP="00EC5B0C">
            <w:pPr>
              <w:pStyle w:val="ListParagraph"/>
              <w:jc w:val="both"/>
              <w:rPr>
                <w:bCs/>
              </w:rPr>
            </w:pPr>
          </w:p>
        </w:tc>
      </w:tr>
      <w:tr w:rsidR="00012087" w:rsidRPr="00F52BFC" w14:paraId="7ECB02B1" w14:textId="1C8851C6" w:rsidTr="005720C5">
        <w:trPr>
          <w:cantSplit/>
          <w:jc w:val="center"/>
        </w:trPr>
        <w:tc>
          <w:tcPr>
            <w:tcW w:w="7544" w:type="dxa"/>
            <w:shd w:val="clear" w:color="auto" w:fill="auto"/>
          </w:tcPr>
          <w:p w14:paraId="35EDCC7F" w14:textId="4F720C25" w:rsidR="00EC5B0C" w:rsidRPr="00886150" w:rsidRDefault="00EC5B0C" w:rsidP="00EC5B0C">
            <w:pPr>
              <w:pStyle w:val="ListParagraph"/>
              <w:numPr>
                <w:ilvl w:val="0"/>
                <w:numId w:val="29"/>
              </w:numPr>
              <w:jc w:val="both"/>
              <w:rPr>
                <w:b/>
              </w:rPr>
            </w:pPr>
            <w:r w:rsidRPr="00886150">
              <w:rPr>
                <w:bCs/>
              </w:rPr>
              <w:t xml:space="preserve">Any </w:t>
            </w:r>
            <w:r w:rsidR="008850FB">
              <w:rPr>
                <w:bCs/>
              </w:rPr>
              <w:t>circumstance</w:t>
            </w:r>
            <w:r w:rsidRPr="00886150">
              <w:rPr>
                <w:bCs/>
              </w:rPr>
              <w:t xml:space="preserve"> that may have a material impact on the program.</w:t>
            </w:r>
          </w:p>
        </w:tc>
        <w:sdt>
          <w:sdtPr>
            <w:rPr>
              <w:rFonts w:ascii="MS Gothic" w:eastAsia="MS Gothic" w:hAnsi="MS Gothic"/>
              <w:bCs/>
            </w:rPr>
            <w:id w:val="2098971658"/>
            <w14:checkbox>
              <w14:checked w14:val="0"/>
              <w14:checkedState w14:val="2612" w14:font="MS Gothic"/>
              <w14:uncheckedState w14:val="2610" w14:font="MS Gothic"/>
            </w14:checkbox>
          </w:sdtPr>
          <w:sdtEndPr/>
          <w:sdtContent>
            <w:tc>
              <w:tcPr>
                <w:tcW w:w="645" w:type="dxa"/>
              </w:tcPr>
              <w:p w14:paraId="57C5A2B1" w14:textId="4E122F4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4B5D420" w14:textId="78044B32" w:rsidR="00EC5B0C" w:rsidRPr="00886150" w:rsidRDefault="00EC5B0C" w:rsidP="00EC5B0C">
            <w:pPr>
              <w:pStyle w:val="ListParagraph"/>
              <w:jc w:val="both"/>
              <w:rPr>
                <w:bCs/>
              </w:rPr>
            </w:pPr>
          </w:p>
        </w:tc>
      </w:tr>
      <w:tr w:rsidR="00012087" w:rsidRPr="00F52BFC" w14:paraId="07D9400B" w14:textId="12D7BE85" w:rsidTr="005720C5">
        <w:trPr>
          <w:cantSplit/>
          <w:jc w:val="center"/>
        </w:trPr>
        <w:tc>
          <w:tcPr>
            <w:tcW w:w="7544" w:type="dxa"/>
            <w:shd w:val="clear" w:color="auto" w:fill="auto"/>
          </w:tcPr>
          <w:p w14:paraId="18296A21" w14:textId="43DD1B76" w:rsidR="00EC5B0C" w:rsidRPr="00886150" w:rsidRDefault="00EC5B0C" w:rsidP="00EC5B0C">
            <w:pPr>
              <w:pStyle w:val="ListParagraph"/>
              <w:numPr>
                <w:ilvl w:val="0"/>
                <w:numId w:val="23"/>
              </w:numPr>
              <w:rPr>
                <w:bCs/>
              </w:rPr>
            </w:pPr>
            <w:r w:rsidRPr="00CD0B20">
              <w:rPr>
                <w:b/>
                <w:color w:val="FF0000"/>
              </w:rPr>
              <w:t>Incident Response Plan</w:t>
            </w:r>
            <w:r w:rsidRPr="000A15B7">
              <w:rPr>
                <w:rStyle w:val="FootnoteReference"/>
                <w:b/>
                <w:color w:val="FF0000"/>
              </w:rPr>
              <w:footnoteReference w:id="4"/>
            </w:r>
            <w:r>
              <w:rPr>
                <w:bCs/>
              </w:rPr>
              <w:t xml:space="preserve"> – Establish a written incident response plan to respond to, and recover from, any security event materially affecting the confidentiality, integrity, or availability of customer information.  The plan shall address:</w:t>
            </w:r>
          </w:p>
        </w:tc>
        <w:sdt>
          <w:sdtPr>
            <w:rPr>
              <w:rFonts w:ascii="MS Gothic" w:eastAsia="MS Gothic" w:hAnsi="MS Gothic"/>
              <w:bCs/>
            </w:rPr>
            <w:id w:val="-2046277601"/>
            <w14:checkbox>
              <w14:checked w14:val="0"/>
              <w14:checkedState w14:val="2612" w14:font="MS Gothic"/>
              <w14:uncheckedState w14:val="2610" w14:font="MS Gothic"/>
            </w14:checkbox>
          </w:sdtPr>
          <w:sdtEndPr/>
          <w:sdtContent>
            <w:tc>
              <w:tcPr>
                <w:tcW w:w="645" w:type="dxa"/>
              </w:tcPr>
              <w:p w14:paraId="4E558B48" w14:textId="6F1E4923"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9B4AE9C" w14:textId="5D9C4024" w:rsidR="00EC5B0C" w:rsidRPr="006E53A0" w:rsidRDefault="00EC5B0C" w:rsidP="00EC5B0C">
            <w:pPr>
              <w:pStyle w:val="ListParagraph"/>
              <w:ind w:left="360"/>
              <w:rPr>
                <w:b/>
              </w:rPr>
            </w:pPr>
          </w:p>
        </w:tc>
      </w:tr>
      <w:tr w:rsidR="00012087" w:rsidRPr="00F52BFC" w14:paraId="14CB66C6" w14:textId="563F7CE3" w:rsidTr="005720C5">
        <w:trPr>
          <w:cantSplit/>
          <w:jc w:val="center"/>
        </w:trPr>
        <w:tc>
          <w:tcPr>
            <w:tcW w:w="7544" w:type="dxa"/>
            <w:shd w:val="clear" w:color="auto" w:fill="auto"/>
          </w:tcPr>
          <w:p w14:paraId="08AAA011" w14:textId="08564033" w:rsidR="00EC5B0C" w:rsidRPr="00886150" w:rsidRDefault="00EC5B0C" w:rsidP="00EC5B0C">
            <w:pPr>
              <w:pStyle w:val="ListParagraph"/>
              <w:numPr>
                <w:ilvl w:val="0"/>
                <w:numId w:val="47"/>
              </w:numPr>
              <w:rPr>
                <w:bCs/>
              </w:rPr>
            </w:pPr>
            <w:r w:rsidRPr="00886150">
              <w:rPr>
                <w:bCs/>
              </w:rPr>
              <w:lastRenderedPageBreak/>
              <w:t>Goals of the incident response plan;</w:t>
            </w:r>
          </w:p>
        </w:tc>
        <w:sdt>
          <w:sdtPr>
            <w:rPr>
              <w:rFonts w:ascii="MS Gothic" w:eastAsia="MS Gothic" w:hAnsi="MS Gothic"/>
              <w:bCs/>
            </w:rPr>
            <w:id w:val="-1229225081"/>
            <w14:checkbox>
              <w14:checked w14:val="0"/>
              <w14:checkedState w14:val="2612" w14:font="MS Gothic"/>
              <w14:uncheckedState w14:val="2610" w14:font="MS Gothic"/>
            </w14:checkbox>
          </w:sdtPr>
          <w:sdtEndPr/>
          <w:sdtContent>
            <w:tc>
              <w:tcPr>
                <w:tcW w:w="645" w:type="dxa"/>
              </w:tcPr>
              <w:p w14:paraId="0F4077B1" w14:textId="221621B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CA6F0E5" w14:textId="2751FC15" w:rsidR="00EC5B0C" w:rsidRPr="00886150" w:rsidRDefault="00EC5B0C" w:rsidP="00EC5B0C">
            <w:pPr>
              <w:pStyle w:val="ListParagraph"/>
              <w:rPr>
                <w:bCs/>
              </w:rPr>
            </w:pPr>
          </w:p>
        </w:tc>
      </w:tr>
      <w:tr w:rsidR="00012087" w:rsidRPr="00F52BFC" w14:paraId="45E8D034" w14:textId="750250F7" w:rsidTr="005720C5">
        <w:trPr>
          <w:cantSplit/>
          <w:jc w:val="center"/>
        </w:trPr>
        <w:tc>
          <w:tcPr>
            <w:tcW w:w="7544" w:type="dxa"/>
            <w:shd w:val="clear" w:color="auto" w:fill="auto"/>
          </w:tcPr>
          <w:p w14:paraId="4DE42EEB" w14:textId="09DDFFB0" w:rsidR="00EC5B0C" w:rsidRPr="00886150" w:rsidRDefault="00EC5B0C" w:rsidP="00EC5B0C">
            <w:pPr>
              <w:pStyle w:val="ListParagraph"/>
              <w:numPr>
                <w:ilvl w:val="0"/>
                <w:numId w:val="47"/>
              </w:numPr>
              <w:rPr>
                <w:bCs/>
              </w:rPr>
            </w:pPr>
            <w:r w:rsidRPr="00886150">
              <w:rPr>
                <w:bCs/>
              </w:rPr>
              <w:t>Internal processes for responding to a security event;</w:t>
            </w:r>
          </w:p>
        </w:tc>
        <w:sdt>
          <w:sdtPr>
            <w:rPr>
              <w:rFonts w:ascii="MS Gothic" w:eastAsia="MS Gothic" w:hAnsi="MS Gothic"/>
              <w:bCs/>
            </w:rPr>
            <w:id w:val="-1731152617"/>
            <w14:checkbox>
              <w14:checked w14:val="0"/>
              <w14:checkedState w14:val="2612" w14:font="MS Gothic"/>
              <w14:uncheckedState w14:val="2610" w14:font="MS Gothic"/>
            </w14:checkbox>
          </w:sdtPr>
          <w:sdtEndPr/>
          <w:sdtContent>
            <w:tc>
              <w:tcPr>
                <w:tcW w:w="645" w:type="dxa"/>
              </w:tcPr>
              <w:p w14:paraId="21455A41" w14:textId="484960D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4E902D9" w14:textId="3C9AFF6A" w:rsidR="00EC5B0C" w:rsidRPr="00886150" w:rsidRDefault="00EC5B0C" w:rsidP="00EC5B0C">
            <w:pPr>
              <w:pStyle w:val="ListParagraph"/>
              <w:rPr>
                <w:bCs/>
              </w:rPr>
            </w:pPr>
          </w:p>
        </w:tc>
      </w:tr>
      <w:tr w:rsidR="00012087" w:rsidRPr="00F52BFC" w14:paraId="5C3E1C95" w14:textId="569C32CC" w:rsidTr="005720C5">
        <w:trPr>
          <w:cantSplit/>
          <w:jc w:val="center"/>
        </w:trPr>
        <w:tc>
          <w:tcPr>
            <w:tcW w:w="7544" w:type="dxa"/>
            <w:shd w:val="clear" w:color="auto" w:fill="auto"/>
          </w:tcPr>
          <w:p w14:paraId="2A961F5E" w14:textId="6A7AF5BD" w:rsidR="00EC5B0C" w:rsidRPr="00886150" w:rsidRDefault="00EC5B0C" w:rsidP="00EC5B0C">
            <w:pPr>
              <w:pStyle w:val="ListParagraph"/>
              <w:numPr>
                <w:ilvl w:val="0"/>
                <w:numId w:val="47"/>
              </w:numPr>
              <w:rPr>
                <w:bCs/>
              </w:rPr>
            </w:pPr>
            <w:r w:rsidRPr="00886150">
              <w:rPr>
                <w:bCs/>
              </w:rPr>
              <w:t>Definition of clear roles, responsibilities, and levels of decision-making authority;</w:t>
            </w:r>
          </w:p>
        </w:tc>
        <w:sdt>
          <w:sdtPr>
            <w:rPr>
              <w:rFonts w:ascii="MS Gothic" w:eastAsia="MS Gothic" w:hAnsi="MS Gothic"/>
              <w:bCs/>
            </w:rPr>
            <w:id w:val="162211197"/>
            <w14:checkbox>
              <w14:checked w14:val="0"/>
              <w14:checkedState w14:val="2612" w14:font="MS Gothic"/>
              <w14:uncheckedState w14:val="2610" w14:font="MS Gothic"/>
            </w14:checkbox>
          </w:sdtPr>
          <w:sdtEndPr/>
          <w:sdtContent>
            <w:tc>
              <w:tcPr>
                <w:tcW w:w="645" w:type="dxa"/>
              </w:tcPr>
              <w:p w14:paraId="603DA023" w14:textId="260C675A"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155A7C8" w14:textId="111B52A1" w:rsidR="00EC5B0C" w:rsidRPr="00886150" w:rsidRDefault="00EC5B0C" w:rsidP="00EC5B0C">
            <w:pPr>
              <w:pStyle w:val="ListParagraph"/>
              <w:rPr>
                <w:bCs/>
              </w:rPr>
            </w:pPr>
          </w:p>
        </w:tc>
      </w:tr>
      <w:tr w:rsidR="00012087" w:rsidRPr="00F52BFC" w14:paraId="15664EA8" w14:textId="063A919C" w:rsidTr="005720C5">
        <w:trPr>
          <w:cantSplit/>
          <w:jc w:val="center"/>
        </w:trPr>
        <w:tc>
          <w:tcPr>
            <w:tcW w:w="7544" w:type="dxa"/>
            <w:shd w:val="clear" w:color="auto" w:fill="auto"/>
          </w:tcPr>
          <w:p w14:paraId="3DCDA601" w14:textId="5E181C95" w:rsidR="00EC5B0C" w:rsidRPr="00886150" w:rsidRDefault="00EC5B0C" w:rsidP="00EC5B0C">
            <w:pPr>
              <w:pStyle w:val="ListParagraph"/>
              <w:numPr>
                <w:ilvl w:val="0"/>
                <w:numId w:val="47"/>
              </w:numPr>
              <w:rPr>
                <w:bCs/>
              </w:rPr>
            </w:pPr>
            <w:r w:rsidRPr="00886150">
              <w:rPr>
                <w:bCs/>
              </w:rPr>
              <w:t>External and internal communications and information sharing;</w:t>
            </w:r>
          </w:p>
        </w:tc>
        <w:sdt>
          <w:sdtPr>
            <w:rPr>
              <w:rFonts w:ascii="MS Gothic" w:eastAsia="MS Gothic" w:hAnsi="MS Gothic"/>
              <w:bCs/>
            </w:rPr>
            <w:id w:val="-1279561379"/>
            <w14:checkbox>
              <w14:checked w14:val="0"/>
              <w14:checkedState w14:val="2612" w14:font="MS Gothic"/>
              <w14:uncheckedState w14:val="2610" w14:font="MS Gothic"/>
            </w14:checkbox>
          </w:sdtPr>
          <w:sdtEndPr/>
          <w:sdtContent>
            <w:tc>
              <w:tcPr>
                <w:tcW w:w="645" w:type="dxa"/>
              </w:tcPr>
              <w:p w14:paraId="1FC90C0E" w14:textId="6155307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FF0B90F" w14:textId="01045F4F" w:rsidR="00EC5B0C" w:rsidRPr="00886150" w:rsidRDefault="00EC5B0C" w:rsidP="00EC5B0C">
            <w:pPr>
              <w:pStyle w:val="ListParagraph"/>
              <w:rPr>
                <w:bCs/>
              </w:rPr>
            </w:pPr>
          </w:p>
        </w:tc>
      </w:tr>
      <w:tr w:rsidR="00012087" w:rsidRPr="00F52BFC" w14:paraId="50A420B7" w14:textId="52E6DB71" w:rsidTr="005720C5">
        <w:trPr>
          <w:cantSplit/>
          <w:jc w:val="center"/>
        </w:trPr>
        <w:tc>
          <w:tcPr>
            <w:tcW w:w="7544" w:type="dxa"/>
            <w:shd w:val="clear" w:color="auto" w:fill="auto"/>
          </w:tcPr>
          <w:p w14:paraId="780AC7E9" w14:textId="5AB63C7D" w:rsidR="00EC5B0C" w:rsidRPr="00886150" w:rsidRDefault="00EC5B0C" w:rsidP="00EC5B0C">
            <w:pPr>
              <w:pStyle w:val="ListParagraph"/>
              <w:numPr>
                <w:ilvl w:val="0"/>
                <w:numId w:val="47"/>
              </w:numPr>
              <w:rPr>
                <w:bCs/>
              </w:rPr>
            </w:pPr>
            <w:r w:rsidRPr="00886150">
              <w:rPr>
                <w:bCs/>
              </w:rPr>
              <w:t>Identification of requirements for the remediation of any identified weaknesses in information systems and associated controls;</w:t>
            </w:r>
          </w:p>
        </w:tc>
        <w:sdt>
          <w:sdtPr>
            <w:rPr>
              <w:rFonts w:ascii="MS Gothic" w:eastAsia="MS Gothic" w:hAnsi="MS Gothic"/>
              <w:bCs/>
            </w:rPr>
            <w:id w:val="-2000335964"/>
            <w14:checkbox>
              <w14:checked w14:val="0"/>
              <w14:checkedState w14:val="2612" w14:font="MS Gothic"/>
              <w14:uncheckedState w14:val="2610" w14:font="MS Gothic"/>
            </w14:checkbox>
          </w:sdtPr>
          <w:sdtEndPr/>
          <w:sdtContent>
            <w:tc>
              <w:tcPr>
                <w:tcW w:w="645" w:type="dxa"/>
              </w:tcPr>
              <w:p w14:paraId="1868D08C" w14:textId="154070F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D7D6CDE" w14:textId="1C76E62B" w:rsidR="00EC5B0C" w:rsidRPr="00886150" w:rsidRDefault="00EC5B0C" w:rsidP="00EC5B0C">
            <w:pPr>
              <w:pStyle w:val="ListParagraph"/>
              <w:rPr>
                <w:bCs/>
              </w:rPr>
            </w:pPr>
          </w:p>
        </w:tc>
      </w:tr>
      <w:tr w:rsidR="00012087" w:rsidRPr="00F52BFC" w14:paraId="0C3B79A6" w14:textId="72B38B91" w:rsidTr="005720C5">
        <w:trPr>
          <w:cantSplit/>
          <w:jc w:val="center"/>
        </w:trPr>
        <w:tc>
          <w:tcPr>
            <w:tcW w:w="7544" w:type="dxa"/>
            <w:shd w:val="clear" w:color="auto" w:fill="auto"/>
          </w:tcPr>
          <w:p w14:paraId="6BA74CD5" w14:textId="2FADE04F" w:rsidR="00EC5B0C" w:rsidRPr="00886150" w:rsidRDefault="00EC5B0C" w:rsidP="00EC5B0C">
            <w:pPr>
              <w:pStyle w:val="ListParagraph"/>
              <w:numPr>
                <w:ilvl w:val="0"/>
                <w:numId w:val="47"/>
              </w:numPr>
              <w:rPr>
                <w:bCs/>
              </w:rPr>
            </w:pPr>
            <w:r w:rsidRPr="00886150">
              <w:rPr>
                <w:bCs/>
              </w:rPr>
              <w:t>Documentation and reporting regarding security events and related incident response activities; and</w:t>
            </w:r>
          </w:p>
        </w:tc>
        <w:sdt>
          <w:sdtPr>
            <w:rPr>
              <w:rFonts w:ascii="MS Gothic" w:eastAsia="MS Gothic" w:hAnsi="MS Gothic"/>
              <w:bCs/>
            </w:rPr>
            <w:id w:val="-31889726"/>
            <w14:checkbox>
              <w14:checked w14:val="0"/>
              <w14:checkedState w14:val="2612" w14:font="MS Gothic"/>
              <w14:uncheckedState w14:val="2610" w14:font="MS Gothic"/>
            </w14:checkbox>
          </w:sdtPr>
          <w:sdtEndPr/>
          <w:sdtContent>
            <w:tc>
              <w:tcPr>
                <w:tcW w:w="645" w:type="dxa"/>
              </w:tcPr>
              <w:p w14:paraId="22683520" w14:textId="4F97178B"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6CFE2EF0" w14:textId="75E662C6" w:rsidR="00EC5B0C" w:rsidRPr="00886150" w:rsidRDefault="00EC5B0C" w:rsidP="00EC5B0C">
            <w:pPr>
              <w:pStyle w:val="ListParagraph"/>
              <w:rPr>
                <w:bCs/>
              </w:rPr>
            </w:pPr>
          </w:p>
        </w:tc>
      </w:tr>
      <w:tr w:rsidR="00012087" w:rsidRPr="00F52BFC" w14:paraId="1A84B9FE" w14:textId="6192B13A" w:rsidTr="005720C5">
        <w:trPr>
          <w:cantSplit/>
          <w:jc w:val="center"/>
        </w:trPr>
        <w:tc>
          <w:tcPr>
            <w:tcW w:w="7544" w:type="dxa"/>
            <w:shd w:val="clear" w:color="auto" w:fill="auto"/>
          </w:tcPr>
          <w:p w14:paraId="02AF4F60" w14:textId="4DF6FA78" w:rsidR="00EC5B0C" w:rsidRPr="00886150" w:rsidRDefault="00EC5B0C" w:rsidP="00EC5B0C">
            <w:pPr>
              <w:pStyle w:val="ListParagraph"/>
              <w:numPr>
                <w:ilvl w:val="0"/>
                <w:numId w:val="47"/>
              </w:numPr>
              <w:rPr>
                <w:bCs/>
              </w:rPr>
            </w:pPr>
            <w:r w:rsidRPr="00886150">
              <w:rPr>
                <w:bCs/>
              </w:rPr>
              <w:t>Evaluation and revision as necessary of the plan following a security event.</w:t>
            </w:r>
          </w:p>
        </w:tc>
        <w:sdt>
          <w:sdtPr>
            <w:rPr>
              <w:rFonts w:ascii="MS Gothic" w:eastAsia="MS Gothic" w:hAnsi="MS Gothic"/>
              <w:bCs/>
            </w:rPr>
            <w:id w:val="-126541334"/>
            <w14:checkbox>
              <w14:checked w14:val="0"/>
              <w14:checkedState w14:val="2612" w14:font="MS Gothic"/>
              <w14:uncheckedState w14:val="2610" w14:font="MS Gothic"/>
            </w14:checkbox>
          </w:sdtPr>
          <w:sdtEndPr/>
          <w:sdtContent>
            <w:tc>
              <w:tcPr>
                <w:tcW w:w="645" w:type="dxa"/>
              </w:tcPr>
              <w:p w14:paraId="504E45B1" w14:textId="5C2806D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3A5DC7B" w14:textId="725C0C3C" w:rsidR="00EC5B0C" w:rsidRPr="00886150" w:rsidRDefault="00EC5B0C" w:rsidP="00EC5B0C">
            <w:pPr>
              <w:pStyle w:val="ListParagraph"/>
              <w:rPr>
                <w:bCs/>
              </w:rPr>
            </w:pPr>
          </w:p>
        </w:tc>
      </w:tr>
      <w:tr w:rsidR="00012087" w:rsidRPr="00F52BFC" w14:paraId="791BBB6E" w14:textId="0C6815D6" w:rsidTr="005720C5">
        <w:trPr>
          <w:cantSplit/>
          <w:jc w:val="center"/>
        </w:trPr>
        <w:tc>
          <w:tcPr>
            <w:tcW w:w="7544" w:type="dxa"/>
            <w:shd w:val="clear" w:color="auto" w:fill="auto"/>
          </w:tcPr>
          <w:p w14:paraId="60781071" w14:textId="43867F0F" w:rsidR="00EC5B0C" w:rsidRPr="003902CD" w:rsidRDefault="00EC5B0C" w:rsidP="00EC5B0C">
            <w:pPr>
              <w:pStyle w:val="ListParagraph"/>
              <w:numPr>
                <w:ilvl w:val="0"/>
                <w:numId w:val="23"/>
              </w:numPr>
              <w:rPr>
                <w:bCs/>
              </w:rPr>
            </w:pPr>
            <w:r w:rsidRPr="00CD0504">
              <w:rPr>
                <w:b/>
                <w:color w:val="FF0000"/>
              </w:rPr>
              <w:t>Board Reporting</w:t>
            </w:r>
            <w:r w:rsidRPr="00CD0504">
              <w:rPr>
                <w:rStyle w:val="FootnoteReference"/>
                <w:b/>
                <w:color w:val="FF0000"/>
              </w:rPr>
              <w:footnoteReference w:id="5"/>
            </w:r>
            <w:r w:rsidRPr="00886150">
              <w:rPr>
                <w:bCs/>
              </w:rPr>
              <w:t xml:space="preserve"> – Qualified Individual should report in writing to the board or equivalent governing body, annually at a minimum, the following:</w:t>
            </w:r>
          </w:p>
        </w:tc>
        <w:sdt>
          <w:sdtPr>
            <w:rPr>
              <w:rFonts w:ascii="MS Gothic" w:eastAsia="MS Gothic" w:hAnsi="MS Gothic"/>
              <w:bCs/>
            </w:rPr>
            <w:id w:val="-974994703"/>
            <w14:checkbox>
              <w14:checked w14:val="0"/>
              <w14:checkedState w14:val="2612" w14:font="MS Gothic"/>
              <w14:uncheckedState w14:val="2610" w14:font="MS Gothic"/>
            </w14:checkbox>
          </w:sdtPr>
          <w:sdtEndPr/>
          <w:sdtContent>
            <w:tc>
              <w:tcPr>
                <w:tcW w:w="645" w:type="dxa"/>
              </w:tcPr>
              <w:p w14:paraId="723DCBB2" w14:textId="1C773D3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01A5FED" w14:textId="4E3C16A6" w:rsidR="00EC5B0C" w:rsidRPr="00886150" w:rsidRDefault="00EC5B0C" w:rsidP="00EC5B0C">
            <w:pPr>
              <w:pStyle w:val="ListParagraph"/>
              <w:ind w:left="360"/>
              <w:rPr>
                <w:b/>
              </w:rPr>
            </w:pPr>
          </w:p>
        </w:tc>
      </w:tr>
      <w:tr w:rsidR="00012087" w:rsidRPr="00F52BFC" w14:paraId="3FD35A04" w14:textId="11AAA9AA" w:rsidTr="005720C5">
        <w:trPr>
          <w:cantSplit/>
          <w:jc w:val="center"/>
        </w:trPr>
        <w:tc>
          <w:tcPr>
            <w:tcW w:w="7544" w:type="dxa"/>
            <w:shd w:val="clear" w:color="auto" w:fill="auto"/>
          </w:tcPr>
          <w:p w14:paraId="6C16C012" w14:textId="2F8ADDA5" w:rsidR="00EC5B0C" w:rsidRPr="003902CD" w:rsidRDefault="00EC5B0C" w:rsidP="00EC5B0C">
            <w:pPr>
              <w:pStyle w:val="ListParagraph"/>
              <w:numPr>
                <w:ilvl w:val="0"/>
                <w:numId w:val="48"/>
              </w:numPr>
              <w:rPr>
                <w:bCs/>
              </w:rPr>
            </w:pPr>
            <w:r w:rsidRPr="00D93DAE">
              <w:rPr>
                <w:bCs/>
              </w:rPr>
              <w:t>Overall status of the information security program</w:t>
            </w:r>
          </w:p>
        </w:tc>
        <w:sdt>
          <w:sdtPr>
            <w:rPr>
              <w:rFonts w:ascii="MS Gothic" w:eastAsia="MS Gothic" w:hAnsi="MS Gothic"/>
              <w:bCs/>
            </w:rPr>
            <w:id w:val="1057669139"/>
            <w14:checkbox>
              <w14:checked w14:val="0"/>
              <w14:checkedState w14:val="2612" w14:font="MS Gothic"/>
              <w14:uncheckedState w14:val="2610" w14:font="MS Gothic"/>
            </w14:checkbox>
          </w:sdtPr>
          <w:sdtEndPr/>
          <w:sdtContent>
            <w:tc>
              <w:tcPr>
                <w:tcW w:w="645" w:type="dxa"/>
              </w:tcPr>
              <w:p w14:paraId="7930851A" w14:textId="68A959C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B3B9F6B" w14:textId="288E611E" w:rsidR="00EC5B0C" w:rsidRPr="00D93DAE" w:rsidRDefault="00EC5B0C" w:rsidP="00EC5B0C">
            <w:pPr>
              <w:pStyle w:val="ListParagraph"/>
              <w:rPr>
                <w:bCs/>
              </w:rPr>
            </w:pPr>
          </w:p>
        </w:tc>
      </w:tr>
      <w:tr w:rsidR="00012087" w:rsidRPr="00F52BFC" w14:paraId="57029B59" w14:textId="44811A75" w:rsidTr="005720C5">
        <w:trPr>
          <w:cantSplit/>
          <w:jc w:val="center"/>
        </w:trPr>
        <w:tc>
          <w:tcPr>
            <w:tcW w:w="7544" w:type="dxa"/>
            <w:shd w:val="clear" w:color="auto" w:fill="auto"/>
          </w:tcPr>
          <w:p w14:paraId="296D0918" w14:textId="7179155B" w:rsidR="00EC5B0C" w:rsidRPr="003902CD" w:rsidRDefault="00EC5B0C" w:rsidP="005C6610">
            <w:pPr>
              <w:pStyle w:val="ListParagraph"/>
              <w:numPr>
                <w:ilvl w:val="0"/>
                <w:numId w:val="29"/>
              </w:numPr>
              <w:rPr>
                <w:bCs/>
              </w:rPr>
            </w:pPr>
            <w:r w:rsidRPr="00D93DAE">
              <w:rPr>
                <w:bCs/>
              </w:rPr>
              <w:t>Compliance with Part 314;</w:t>
            </w:r>
            <w:r>
              <w:rPr>
                <w:bCs/>
              </w:rPr>
              <w:t xml:space="preserve"> and</w:t>
            </w:r>
          </w:p>
        </w:tc>
        <w:sdt>
          <w:sdtPr>
            <w:rPr>
              <w:rFonts w:ascii="MS Gothic" w:eastAsia="MS Gothic" w:hAnsi="MS Gothic"/>
              <w:bCs/>
            </w:rPr>
            <w:id w:val="-457879490"/>
            <w14:checkbox>
              <w14:checked w14:val="0"/>
              <w14:checkedState w14:val="2612" w14:font="MS Gothic"/>
              <w14:uncheckedState w14:val="2610" w14:font="MS Gothic"/>
            </w14:checkbox>
          </w:sdtPr>
          <w:sdtEndPr/>
          <w:sdtContent>
            <w:tc>
              <w:tcPr>
                <w:tcW w:w="645" w:type="dxa"/>
              </w:tcPr>
              <w:p w14:paraId="2BE2D515" w14:textId="10348D94"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27E0E6A1" w14:textId="13B54348" w:rsidR="00EC5B0C" w:rsidRPr="00D93DAE" w:rsidRDefault="00EC5B0C" w:rsidP="00EC5B0C">
            <w:pPr>
              <w:pStyle w:val="ListParagraph"/>
              <w:rPr>
                <w:bCs/>
              </w:rPr>
            </w:pPr>
          </w:p>
        </w:tc>
      </w:tr>
      <w:tr w:rsidR="00012087" w:rsidRPr="00F52BFC" w14:paraId="3AEECB33" w14:textId="0CBA92DF" w:rsidTr="005720C5">
        <w:trPr>
          <w:cantSplit/>
          <w:jc w:val="center"/>
        </w:trPr>
        <w:tc>
          <w:tcPr>
            <w:tcW w:w="7544" w:type="dxa"/>
            <w:shd w:val="clear" w:color="auto" w:fill="auto"/>
          </w:tcPr>
          <w:p w14:paraId="36461DB7" w14:textId="7C8DBFB7" w:rsidR="00EC5B0C" w:rsidRPr="005C6610" w:rsidRDefault="00EC5B0C" w:rsidP="005C6610">
            <w:pPr>
              <w:pStyle w:val="ListParagraph"/>
              <w:numPr>
                <w:ilvl w:val="0"/>
                <w:numId w:val="48"/>
              </w:numPr>
              <w:rPr>
                <w:bCs/>
              </w:rPr>
            </w:pPr>
            <w:r w:rsidRPr="005C6610">
              <w:rPr>
                <w:bCs/>
              </w:rPr>
              <w:t>Material matters related to the program, such as:</w:t>
            </w:r>
          </w:p>
        </w:tc>
        <w:sdt>
          <w:sdtPr>
            <w:rPr>
              <w:rFonts w:ascii="MS Gothic" w:eastAsia="MS Gothic" w:hAnsi="MS Gothic"/>
              <w:bCs/>
            </w:rPr>
            <w:id w:val="654032059"/>
            <w14:checkbox>
              <w14:checked w14:val="0"/>
              <w14:checkedState w14:val="2612" w14:font="MS Gothic"/>
              <w14:uncheckedState w14:val="2610" w14:font="MS Gothic"/>
            </w14:checkbox>
          </w:sdtPr>
          <w:sdtEndPr/>
          <w:sdtContent>
            <w:tc>
              <w:tcPr>
                <w:tcW w:w="645" w:type="dxa"/>
              </w:tcPr>
              <w:p w14:paraId="7516212B" w14:textId="6DAF844D"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CA13872" w14:textId="5509D3FB" w:rsidR="00EC5B0C" w:rsidRPr="003902CD" w:rsidRDefault="00EC5B0C" w:rsidP="00EC5B0C">
            <w:pPr>
              <w:pStyle w:val="ListParagraph"/>
              <w:rPr>
                <w:bCs/>
              </w:rPr>
            </w:pPr>
          </w:p>
        </w:tc>
      </w:tr>
      <w:tr w:rsidR="00012087" w:rsidRPr="00F52BFC" w14:paraId="79C2D982" w14:textId="567D492D" w:rsidTr="005720C5">
        <w:trPr>
          <w:cantSplit/>
          <w:jc w:val="center"/>
        </w:trPr>
        <w:tc>
          <w:tcPr>
            <w:tcW w:w="7544" w:type="dxa"/>
            <w:shd w:val="clear" w:color="auto" w:fill="auto"/>
          </w:tcPr>
          <w:p w14:paraId="4CB2931F" w14:textId="42A42818" w:rsidR="00EC5B0C" w:rsidRPr="003902CD" w:rsidRDefault="00EC5B0C" w:rsidP="00EC5B0C">
            <w:pPr>
              <w:pStyle w:val="ListParagraph"/>
              <w:numPr>
                <w:ilvl w:val="0"/>
                <w:numId w:val="27"/>
              </w:numPr>
              <w:rPr>
                <w:bCs/>
              </w:rPr>
            </w:pPr>
            <w:r w:rsidRPr="00D93DAE">
              <w:rPr>
                <w:bCs/>
              </w:rPr>
              <w:t>Risk assessment;</w:t>
            </w:r>
          </w:p>
        </w:tc>
        <w:sdt>
          <w:sdtPr>
            <w:rPr>
              <w:rFonts w:ascii="MS Gothic" w:eastAsia="MS Gothic" w:hAnsi="MS Gothic"/>
              <w:bCs/>
            </w:rPr>
            <w:id w:val="1308823976"/>
            <w14:checkbox>
              <w14:checked w14:val="0"/>
              <w14:checkedState w14:val="2612" w14:font="MS Gothic"/>
              <w14:uncheckedState w14:val="2610" w14:font="MS Gothic"/>
            </w14:checkbox>
          </w:sdtPr>
          <w:sdtEndPr/>
          <w:sdtContent>
            <w:tc>
              <w:tcPr>
                <w:tcW w:w="645" w:type="dxa"/>
              </w:tcPr>
              <w:p w14:paraId="079D70F8" w14:textId="655399F6"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F6D231C" w14:textId="7887AA4E" w:rsidR="00EC5B0C" w:rsidRPr="00D93DAE" w:rsidRDefault="00EC5B0C" w:rsidP="00EC5B0C">
            <w:pPr>
              <w:pStyle w:val="ListParagraph"/>
              <w:ind w:left="1080"/>
              <w:rPr>
                <w:bCs/>
              </w:rPr>
            </w:pPr>
          </w:p>
        </w:tc>
      </w:tr>
      <w:tr w:rsidR="00012087" w:rsidRPr="00F52BFC" w14:paraId="3F7DE0DE" w14:textId="43AA09FD" w:rsidTr="005720C5">
        <w:trPr>
          <w:cantSplit/>
          <w:jc w:val="center"/>
        </w:trPr>
        <w:tc>
          <w:tcPr>
            <w:tcW w:w="7544" w:type="dxa"/>
            <w:shd w:val="clear" w:color="auto" w:fill="auto"/>
          </w:tcPr>
          <w:p w14:paraId="5309F160" w14:textId="26DF83EA" w:rsidR="00EC5B0C" w:rsidRPr="003902CD" w:rsidRDefault="00EC5B0C" w:rsidP="00EC5B0C">
            <w:pPr>
              <w:pStyle w:val="ListParagraph"/>
              <w:numPr>
                <w:ilvl w:val="0"/>
                <w:numId w:val="27"/>
              </w:numPr>
              <w:rPr>
                <w:bCs/>
              </w:rPr>
            </w:pPr>
            <w:r w:rsidRPr="00D93DAE">
              <w:rPr>
                <w:bCs/>
              </w:rPr>
              <w:t>Risk management and control decisions;</w:t>
            </w:r>
          </w:p>
        </w:tc>
        <w:sdt>
          <w:sdtPr>
            <w:rPr>
              <w:rFonts w:ascii="MS Gothic" w:eastAsia="MS Gothic" w:hAnsi="MS Gothic"/>
              <w:bCs/>
            </w:rPr>
            <w:id w:val="-230614408"/>
            <w14:checkbox>
              <w14:checked w14:val="0"/>
              <w14:checkedState w14:val="2612" w14:font="MS Gothic"/>
              <w14:uncheckedState w14:val="2610" w14:font="MS Gothic"/>
            </w14:checkbox>
          </w:sdtPr>
          <w:sdtEndPr/>
          <w:sdtContent>
            <w:tc>
              <w:tcPr>
                <w:tcW w:w="645" w:type="dxa"/>
              </w:tcPr>
              <w:p w14:paraId="329B4D05" w14:textId="26056E8B"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D4E1748" w14:textId="74C487D1" w:rsidR="00EC5B0C" w:rsidRPr="00D93DAE" w:rsidRDefault="00EC5B0C" w:rsidP="00EC5B0C">
            <w:pPr>
              <w:pStyle w:val="ListParagraph"/>
              <w:ind w:left="1080"/>
              <w:rPr>
                <w:bCs/>
              </w:rPr>
            </w:pPr>
          </w:p>
        </w:tc>
      </w:tr>
      <w:tr w:rsidR="00012087" w:rsidRPr="00F52BFC" w14:paraId="7F142283" w14:textId="259E2EB0" w:rsidTr="005720C5">
        <w:trPr>
          <w:cantSplit/>
          <w:jc w:val="center"/>
        </w:trPr>
        <w:tc>
          <w:tcPr>
            <w:tcW w:w="7544" w:type="dxa"/>
            <w:shd w:val="clear" w:color="auto" w:fill="auto"/>
          </w:tcPr>
          <w:p w14:paraId="7FD3E564" w14:textId="70563972" w:rsidR="00EC5B0C" w:rsidRPr="003902CD" w:rsidRDefault="00EC5B0C" w:rsidP="00EC5B0C">
            <w:pPr>
              <w:pStyle w:val="ListParagraph"/>
              <w:numPr>
                <w:ilvl w:val="0"/>
                <w:numId w:val="27"/>
              </w:numPr>
              <w:rPr>
                <w:bCs/>
              </w:rPr>
            </w:pPr>
            <w:r w:rsidRPr="00D93DAE">
              <w:rPr>
                <w:bCs/>
              </w:rPr>
              <w:t>Service provider arrangements;</w:t>
            </w:r>
          </w:p>
        </w:tc>
        <w:sdt>
          <w:sdtPr>
            <w:rPr>
              <w:bCs/>
            </w:rPr>
            <w:id w:val="30547208"/>
            <w14:checkbox>
              <w14:checked w14:val="0"/>
              <w14:checkedState w14:val="2612" w14:font="MS Gothic"/>
              <w14:uncheckedState w14:val="2610" w14:font="MS Gothic"/>
            </w14:checkbox>
          </w:sdtPr>
          <w:sdtEndPr/>
          <w:sdtContent>
            <w:tc>
              <w:tcPr>
                <w:tcW w:w="645" w:type="dxa"/>
              </w:tcPr>
              <w:p w14:paraId="2F2EBD4E" w14:textId="06B7C39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071E909" w14:textId="3D1379A7" w:rsidR="00EC5B0C" w:rsidRPr="009C3384" w:rsidRDefault="00EC5B0C" w:rsidP="00EC5B0C">
            <w:pPr>
              <w:ind w:left="720"/>
              <w:rPr>
                <w:bCs/>
              </w:rPr>
            </w:pPr>
          </w:p>
        </w:tc>
      </w:tr>
      <w:tr w:rsidR="00012087" w:rsidRPr="00F52BFC" w14:paraId="37436919" w14:textId="67EB3050" w:rsidTr="005720C5">
        <w:trPr>
          <w:cantSplit/>
          <w:jc w:val="center"/>
        </w:trPr>
        <w:tc>
          <w:tcPr>
            <w:tcW w:w="7544" w:type="dxa"/>
            <w:shd w:val="clear" w:color="auto" w:fill="auto"/>
          </w:tcPr>
          <w:p w14:paraId="5C6C0688" w14:textId="4008B6F6" w:rsidR="00EC5B0C" w:rsidRPr="003902CD" w:rsidRDefault="00EC5B0C" w:rsidP="00EC5B0C">
            <w:pPr>
              <w:pStyle w:val="ListParagraph"/>
              <w:numPr>
                <w:ilvl w:val="0"/>
                <w:numId w:val="27"/>
              </w:numPr>
              <w:rPr>
                <w:bCs/>
              </w:rPr>
            </w:pPr>
            <w:r w:rsidRPr="00D93DAE">
              <w:rPr>
                <w:bCs/>
              </w:rPr>
              <w:t>Results of testing;</w:t>
            </w:r>
          </w:p>
        </w:tc>
        <w:sdt>
          <w:sdtPr>
            <w:rPr>
              <w:rFonts w:ascii="MS Gothic" w:eastAsia="MS Gothic" w:hAnsi="MS Gothic"/>
              <w:bCs/>
            </w:rPr>
            <w:id w:val="1114940251"/>
            <w14:checkbox>
              <w14:checked w14:val="0"/>
              <w14:checkedState w14:val="2612" w14:font="MS Gothic"/>
              <w14:uncheckedState w14:val="2610" w14:font="MS Gothic"/>
            </w14:checkbox>
          </w:sdtPr>
          <w:sdtEndPr/>
          <w:sdtContent>
            <w:tc>
              <w:tcPr>
                <w:tcW w:w="645" w:type="dxa"/>
              </w:tcPr>
              <w:p w14:paraId="41C82FA5" w14:textId="42276876"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4A949D3" w14:textId="41C1C5A5" w:rsidR="00EC5B0C" w:rsidRPr="00D93DAE" w:rsidRDefault="00EC5B0C" w:rsidP="00EC5B0C">
            <w:pPr>
              <w:pStyle w:val="ListParagraph"/>
              <w:ind w:left="1080"/>
              <w:rPr>
                <w:bCs/>
              </w:rPr>
            </w:pPr>
          </w:p>
        </w:tc>
      </w:tr>
      <w:tr w:rsidR="00012087" w:rsidRPr="00F52BFC" w14:paraId="7E65D1B1" w14:textId="31E54E05" w:rsidTr="005720C5">
        <w:trPr>
          <w:cantSplit/>
          <w:jc w:val="center"/>
        </w:trPr>
        <w:tc>
          <w:tcPr>
            <w:tcW w:w="7544" w:type="dxa"/>
            <w:shd w:val="clear" w:color="auto" w:fill="auto"/>
          </w:tcPr>
          <w:p w14:paraId="7F4B14B1" w14:textId="765E724E" w:rsidR="00EC5B0C" w:rsidRPr="003902CD" w:rsidRDefault="00EC5B0C" w:rsidP="00EC5B0C">
            <w:pPr>
              <w:pStyle w:val="ListParagraph"/>
              <w:numPr>
                <w:ilvl w:val="0"/>
                <w:numId w:val="27"/>
              </w:numPr>
              <w:rPr>
                <w:bCs/>
              </w:rPr>
            </w:pPr>
            <w:r w:rsidRPr="00D93DAE">
              <w:rPr>
                <w:bCs/>
              </w:rPr>
              <w:t>Security events or violations and management’s responses thereto; and</w:t>
            </w:r>
          </w:p>
        </w:tc>
        <w:sdt>
          <w:sdtPr>
            <w:rPr>
              <w:rFonts w:ascii="MS Gothic" w:eastAsia="MS Gothic" w:hAnsi="MS Gothic"/>
              <w:bCs/>
            </w:rPr>
            <w:id w:val="-1440222481"/>
            <w14:checkbox>
              <w14:checked w14:val="0"/>
              <w14:checkedState w14:val="2612" w14:font="MS Gothic"/>
              <w14:uncheckedState w14:val="2610" w14:font="MS Gothic"/>
            </w14:checkbox>
          </w:sdtPr>
          <w:sdtEndPr/>
          <w:sdtContent>
            <w:tc>
              <w:tcPr>
                <w:tcW w:w="645" w:type="dxa"/>
              </w:tcPr>
              <w:p w14:paraId="59A0CA7B" w14:textId="0B3E9715"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4EEF1C1" w14:textId="0AE3A0E9" w:rsidR="00EC5B0C" w:rsidRPr="00D93DAE" w:rsidRDefault="00EC5B0C" w:rsidP="00EC5B0C">
            <w:pPr>
              <w:pStyle w:val="ListParagraph"/>
              <w:ind w:left="1080"/>
              <w:rPr>
                <w:bCs/>
              </w:rPr>
            </w:pPr>
          </w:p>
        </w:tc>
      </w:tr>
      <w:tr w:rsidR="00012087" w:rsidRPr="00F52BFC" w14:paraId="2BECE6DF" w14:textId="1DE3EF90" w:rsidTr="005720C5">
        <w:trPr>
          <w:cantSplit/>
          <w:jc w:val="center"/>
        </w:trPr>
        <w:tc>
          <w:tcPr>
            <w:tcW w:w="7544" w:type="dxa"/>
            <w:shd w:val="clear" w:color="auto" w:fill="auto"/>
          </w:tcPr>
          <w:p w14:paraId="65C0AE55" w14:textId="40536A73" w:rsidR="00EC5B0C" w:rsidRPr="003902CD" w:rsidRDefault="00EC5B0C" w:rsidP="00EC5B0C">
            <w:pPr>
              <w:pStyle w:val="ListParagraph"/>
              <w:numPr>
                <w:ilvl w:val="0"/>
                <w:numId w:val="27"/>
              </w:numPr>
              <w:rPr>
                <w:bCs/>
              </w:rPr>
            </w:pPr>
            <w:r w:rsidRPr="00D93DAE">
              <w:rPr>
                <w:bCs/>
              </w:rPr>
              <w:t>Recommendations for changes.</w:t>
            </w:r>
          </w:p>
        </w:tc>
        <w:sdt>
          <w:sdtPr>
            <w:rPr>
              <w:rFonts w:ascii="MS Gothic" w:eastAsia="MS Gothic" w:hAnsi="MS Gothic"/>
              <w:bCs/>
            </w:rPr>
            <w:id w:val="-1753891064"/>
            <w14:checkbox>
              <w14:checked w14:val="0"/>
              <w14:checkedState w14:val="2612" w14:font="MS Gothic"/>
              <w14:uncheckedState w14:val="2610" w14:font="MS Gothic"/>
            </w14:checkbox>
          </w:sdtPr>
          <w:sdtEndPr/>
          <w:sdtContent>
            <w:tc>
              <w:tcPr>
                <w:tcW w:w="645" w:type="dxa"/>
              </w:tcPr>
              <w:p w14:paraId="7A18CEE3" w14:textId="7769FA33"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4C6A1D30" w14:textId="7295DBA9" w:rsidR="00EC5B0C" w:rsidRPr="00D93DAE" w:rsidRDefault="00EC5B0C" w:rsidP="00EC5B0C">
            <w:pPr>
              <w:pStyle w:val="ListParagraph"/>
              <w:ind w:left="1080"/>
              <w:rPr>
                <w:bCs/>
              </w:rPr>
            </w:pPr>
          </w:p>
        </w:tc>
      </w:tr>
    </w:tbl>
    <w:p w14:paraId="6883CF18" w14:textId="77777777" w:rsidR="00A43CCB" w:rsidRDefault="00A43CCB"/>
    <w:tbl>
      <w:tblPr>
        <w:tblW w:w="10800"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7552"/>
        <w:gridCol w:w="630"/>
        <w:gridCol w:w="2618"/>
      </w:tblGrid>
      <w:tr w:rsidR="00FC32D0" w:rsidRPr="00497FEB" w14:paraId="5B5CADE3" w14:textId="5E032174" w:rsidTr="005720C5">
        <w:trPr>
          <w:cantSplit/>
          <w:jc w:val="center"/>
        </w:trPr>
        <w:tc>
          <w:tcPr>
            <w:tcW w:w="7552" w:type="dxa"/>
            <w:shd w:val="clear" w:color="auto" w:fill="D9E2F3" w:themeFill="accent1" w:themeFillTint="33"/>
          </w:tcPr>
          <w:p w14:paraId="75CCAFCB" w14:textId="349576C7" w:rsidR="00FC32D0" w:rsidRPr="00366B3D" w:rsidRDefault="00FC32D0" w:rsidP="00886150">
            <w:pPr>
              <w:jc w:val="center"/>
              <w:rPr>
                <w:b/>
              </w:rPr>
            </w:pPr>
            <w:r w:rsidRPr="00366B3D">
              <w:rPr>
                <w:b/>
              </w:rPr>
              <w:t>§314.</w:t>
            </w:r>
            <w:r>
              <w:rPr>
                <w:b/>
              </w:rPr>
              <w:t>6 – Exceptions</w:t>
            </w:r>
          </w:p>
        </w:tc>
        <w:tc>
          <w:tcPr>
            <w:tcW w:w="630" w:type="dxa"/>
            <w:shd w:val="clear" w:color="auto" w:fill="D9E2F3" w:themeFill="accent1" w:themeFillTint="33"/>
          </w:tcPr>
          <w:p w14:paraId="4880E5C6" w14:textId="2EAA35AC" w:rsidR="00FC32D0" w:rsidRPr="00366B3D" w:rsidRDefault="00FC32D0" w:rsidP="00886150">
            <w:pPr>
              <w:jc w:val="center"/>
              <w:rPr>
                <w:b/>
              </w:rPr>
            </w:pPr>
            <w:r>
              <w:rPr>
                <w:b/>
              </w:rPr>
              <w:t>Y/N</w:t>
            </w:r>
          </w:p>
        </w:tc>
        <w:tc>
          <w:tcPr>
            <w:tcW w:w="2618" w:type="dxa"/>
            <w:shd w:val="clear" w:color="auto" w:fill="D9E2F3" w:themeFill="accent1" w:themeFillTint="33"/>
          </w:tcPr>
          <w:p w14:paraId="39273E73" w14:textId="174C2D95" w:rsidR="00FC32D0" w:rsidRPr="00366B3D" w:rsidRDefault="00FC32D0" w:rsidP="00886150">
            <w:pPr>
              <w:jc w:val="center"/>
              <w:rPr>
                <w:b/>
              </w:rPr>
            </w:pPr>
            <w:r>
              <w:rPr>
                <w:b/>
              </w:rPr>
              <w:t>Notes</w:t>
            </w:r>
          </w:p>
        </w:tc>
      </w:tr>
      <w:tr w:rsidR="00FC32D0" w:rsidRPr="00F52BFC" w14:paraId="35311516" w14:textId="44194F4E" w:rsidTr="005720C5">
        <w:trPr>
          <w:cantSplit/>
          <w:jc w:val="center"/>
        </w:trPr>
        <w:tc>
          <w:tcPr>
            <w:tcW w:w="7552" w:type="dxa"/>
            <w:shd w:val="clear" w:color="auto" w:fill="auto"/>
          </w:tcPr>
          <w:p w14:paraId="2FCF65B7" w14:textId="77777777" w:rsidR="00D737ED" w:rsidRDefault="00D737ED" w:rsidP="00D737ED">
            <w:pPr>
              <w:rPr>
                <w:bCs/>
              </w:rPr>
            </w:pPr>
            <w:r>
              <w:rPr>
                <w:bCs/>
              </w:rPr>
              <w:t>Does the entity maintain customer information concerning fewer than five thousand consumers?</w:t>
            </w:r>
          </w:p>
          <w:p w14:paraId="4627AD4F" w14:textId="77777777" w:rsidR="00C87B05" w:rsidRDefault="00C87B05" w:rsidP="00886150">
            <w:pPr>
              <w:rPr>
                <w:bCs/>
              </w:rPr>
            </w:pPr>
          </w:p>
          <w:p w14:paraId="070939A4" w14:textId="3BB99240" w:rsidR="00FC32D0" w:rsidRDefault="00C87B05" w:rsidP="00886150">
            <w:pPr>
              <w:rPr>
                <w:bCs/>
              </w:rPr>
            </w:pPr>
            <w:r>
              <w:rPr>
                <w:bCs/>
              </w:rPr>
              <w:t>If yes, the following exceptions apply:</w:t>
            </w:r>
          </w:p>
          <w:p w14:paraId="566E0386" w14:textId="77777777" w:rsidR="00065B20" w:rsidRPr="00AB3CFA" w:rsidRDefault="00065B20" w:rsidP="00065B20">
            <w:pPr>
              <w:pStyle w:val="ListParagraph"/>
              <w:numPr>
                <w:ilvl w:val="0"/>
                <w:numId w:val="28"/>
              </w:numPr>
              <w:rPr>
                <w:bCs/>
              </w:rPr>
            </w:pPr>
            <w:r>
              <w:rPr>
                <w:bCs/>
              </w:rPr>
              <w:t>§</w:t>
            </w:r>
            <w:r w:rsidRPr="00AB3CFA">
              <w:rPr>
                <w:bCs/>
              </w:rPr>
              <w:t xml:space="preserve">314.4(b)(1) – </w:t>
            </w:r>
            <w:r>
              <w:rPr>
                <w:bCs/>
              </w:rPr>
              <w:t xml:space="preserve">A </w:t>
            </w:r>
            <w:r>
              <w:rPr>
                <w:b/>
              </w:rPr>
              <w:t>risk assessment</w:t>
            </w:r>
            <w:r>
              <w:rPr>
                <w:bCs/>
              </w:rPr>
              <w:t xml:space="preserve"> is required but is not required to be in writing.</w:t>
            </w:r>
          </w:p>
          <w:p w14:paraId="558A02D2" w14:textId="77777777" w:rsidR="00065B20" w:rsidRPr="00AB3CFA" w:rsidRDefault="00065B20" w:rsidP="00065B20">
            <w:pPr>
              <w:pStyle w:val="ListParagraph"/>
              <w:numPr>
                <w:ilvl w:val="0"/>
                <w:numId w:val="28"/>
              </w:numPr>
              <w:rPr>
                <w:bCs/>
              </w:rPr>
            </w:pPr>
            <w:r>
              <w:rPr>
                <w:bCs/>
              </w:rPr>
              <w:t>§</w:t>
            </w:r>
            <w:r w:rsidRPr="00AB3CFA">
              <w:rPr>
                <w:bCs/>
              </w:rPr>
              <w:t xml:space="preserve">314.4(d)(2) – </w:t>
            </w:r>
            <w:r w:rsidRPr="003F33A7">
              <w:rPr>
                <w:b/>
              </w:rPr>
              <w:t xml:space="preserve">Continuous </w:t>
            </w:r>
            <w:r>
              <w:rPr>
                <w:b/>
              </w:rPr>
              <w:t>m</w:t>
            </w:r>
            <w:r w:rsidRPr="003F33A7">
              <w:rPr>
                <w:b/>
              </w:rPr>
              <w:t xml:space="preserve">onitoring, </w:t>
            </w:r>
            <w:r>
              <w:rPr>
                <w:b/>
              </w:rPr>
              <w:t>p</w:t>
            </w:r>
            <w:r w:rsidRPr="003F33A7">
              <w:rPr>
                <w:b/>
              </w:rPr>
              <w:t xml:space="preserve">enetration </w:t>
            </w:r>
            <w:r>
              <w:rPr>
                <w:b/>
              </w:rPr>
              <w:t>t</w:t>
            </w:r>
            <w:r w:rsidRPr="003F33A7">
              <w:rPr>
                <w:b/>
              </w:rPr>
              <w:t xml:space="preserve">esting, and </w:t>
            </w:r>
            <w:r>
              <w:rPr>
                <w:b/>
              </w:rPr>
              <w:t>v</w:t>
            </w:r>
            <w:r w:rsidRPr="003F33A7">
              <w:rPr>
                <w:b/>
              </w:rPr>
              <w:t xml:space="preserve">ulnerability </w:t>
            </w:r>
            <w:r>
              <w:rPr>
                <w:b/>
              </w:rPr>
              <w:t>a</w:t>
            </w:r>
            <w:r w:rsidRPr="003F33A7">
              <w:rPr>
                <w:b/>
              </w:rPr>
              <w:t xml:space="preserve">ssessments </w:t>
            </w:r>
            <w:r>
              <w:rPr>
                <w:bCs/>
              </w:rPr>
              <w:t>are not required; however, the institution must still regularly test or otherwise monitor the effectiveness of the information security program.</w:t>
            </w:r>
          </w:p>
          <w:p w14:paraId="2A9B15A5" w14:textId="77777777" w:rsidR="00065B20" w:rsidRPr="00AB3CFA" w:rsidRDefault="00065B20" w:rsidP="00065B20">
            <w:pPr>
              <w:pStyle w:val="ListParagraph"/>
              <w:numPr>
                <w:ilvl w:val="0"/>
                <w:numId w:val="28"/>
              </w:numPr>
              <w:rPr>
                <w:bCs/>
              </w:rPr>
            </w:pPr>
            <w:r>
              <w:rPr>
                <w:bCs/>
              </w:rPr>
              <w:t>§</w:t>
            </w:r>
            <w:r w:rsidRPr="00AB3CFA">
              <w:rPr>
                <w:bCs/>
              </w:rPr>
              <w:t>314.4(h) –</w:t>
            </w:r>
            <w:r>
              <w:rPr>
                <w:bCs/>
              </w:rPr>
              <w:t xml:space="preserve"> A written </w:t>
            </w:r>
            <w:r>
              <w:rPr>
                <w:b/>
              </w:rPr>
              <w:t>Incident Response Plan</w:t>
            </w:r>
            <w:r>
              <w:rPr>
                <w:bCs/>
              </w:rPr>
              <w:t xml:space="preserve"> is not required.</w:t>
            </w:r>
          </w:p>
          <w:p w14:paraId="729ABC27" w14:textId="1A9A2F3D" w:rsidR="00065B20" w:rsidRPr="00463D89" w:rsidRDefault="00065B20" w:rsidP="00065B20">
            <w:pPr>
              <w:pStyle w:val="ListParagraph"/>
              <w:numPr>
                <w:ilvl w:val="0"/>
                <w:numId w:val="28"/>
              </w:numPr>
              <w:rPr>
                <w:bCs/>
              </w:rPr>
            </w:pPr>
            <w:r>
              <w:rPr>
                <w:bCs/>
              </w:rPr>
              <w:t>§</w:t>
            </w:r>
            <w:r w:rsidRPr="00AB3CFA">
              <w:rPr>
                <w:bCs/>
              </w:rPr>
              <w:t>314.4(i) –</w:t>
            </w:r>
            <w:r>
              <w:rPr>
                <w:bCs/>
              </w:rPr>
              <w:t xml:space="preserve"> </w:t>
            </w:r>
            <w:r w:rsidRPr="003F33A7">
              <w:rPr>
                <w:b/>
              </w:rPr>
              <w:t xml:space="preserve">Annual written board </w:t>
            </w:r>
            <w:r>
              <w:rPr>
                <w:b/>
              </w:rPr>
              <w:t xml:space="preserve">reporting </w:t>
            </w:r>
            <w:r>
              <w:rPr>
                <w:bCs/>
              </w:rPr>
              <w:t>is not required.</w:t>
            </w:r>
          </w:p>
        </w:tc>
        <w:sdt>
          <w:sdtPr>
            <w:rPr>
              <w:rFonts w:ascii="MS Gothic" w:eastAsia="MS Gothic" w:hAnsi="MS Gothic"/>
              <w:bCs/>
            </w:rPr>
            <w:id w:val="1485962581"/>
            <w14:checkbox>
              <w14:checked w14:val="0"/>
              <w14:checkedState w14:val="2612" w14:font="MS Gothic"/>
              <w14:uncheckedState w14:val="2610" w14:font="MS Gothic"/>
            </w14:checkbox>
          </w:sdtPr>
          <w:sdtEndPr/>
          <w:sdtContent>
            <w:tc>
              <w:tcPr>
                <w:tcW w:w="630" w:type="dxa"/>
              </w:tcPr>
              <w:p w14:paraId="37B7DEA6" w14:textId="26152D23" w:rsidR="00FC32D0" w:rsidRDefault="00FC32D0" w:rsidP="00886150">
                <w:pPr>
                  <w:rPr>
                    <w:bCs/>
                  </w:rPr>
                </w:pPr>
                <w:r>
                  <w:rPr>
                    <w:rFonts w:ascii="MS Gothic" w:eastAsia="MS Gothic" w:hAnsi="MS Gothic" w:hint="eastAsia"/>
                    <w:bCs/>
                  </w:rPr>
                  <w:t>☐</w:t>
                </w:r>
              </w:p>
            </w:tc>
          </w:sdtContent>
        </w:sdt>
        <w:tc>
          <w:tcPr>
            <w:tcW w:w="2618" w:type="dxa"/>
          </w:tcPr>
          <w:p w14:paraId="1A043A8E" w14:textId="2D3079A8" w:rsidR="00FC32D0" w:rsidRDefault="00FC32D0" w:rsidP="00886150">
            <w:pPr>
              <w:rPr>
                <w:bCs/>
              </w:rPr>
            </w:pPr>
          </w:p>
        </w:tc>
      </w:tr>
    </w:tbl>
    <w:p w14:paraId="634CA63B" w14:textId="0E9206B2" w:rsidR="00D43C10" w:rsidRDefault="00D43C10" w:rsidP="00F52BFC"/>
    <w:p w14:paraId="1317854D" w14:textId="08619C04" w:rsidR="00D43C10" w:rsidRDefault="00D43C10" w:rsidP="00F52BFC"/>
    <w:sectPr w:rsidR="00D43C10" w:rsidSect="00527BBF">
      <w:headerReference w:type="even" r:id="rId7"/>
      <w:headerReference w:type="default" r:id="rId8"/>
      <w:footerReference w:type="default" r:id="rId9"/>
      <w:headerReference w:type="firs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D952" w14:textId="77777777" w:rsidR="005F5BCC" w:rsidRDefault="005F5BCC">
      <w:r>
        <w:separator/>
      </w:r>
    </w:p>
  </w:endnote>
  <w:endnote w:type="continuationSeparator" w:id="0">
    <w:p w14:paraId="0354D346" w14:textId="77777777" w:rsidR="005F5BCC" w:rsidRDefault="005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72777"/>
      <w:docPartObj>
        <w:docPartGallery w:val="Page Numbers (Bottom of Page)"/>
        <w:docPartUnique/>
      </w:docPartObj>
    </w:sdtPr>
    <w:sdtEndPr>
      <w:rPr>
        <w:noProof/>
      </w:rPr>
    </w:sdtEndPr>
    <w:sdtContent>
      <w:p w14:paraId="4F342D8A" w14:textId="7BE449B5" w:rsidR="0032440E" w:rsidRDefault="003244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00AB0" w14:textId="77777777" w:rsidR="0032440E" w:rsidRDefault="0032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3EE7" w14:textId="77777777" w:rsidR="005F5BCC" w:rsidRDefault="005F5BCC">
      <w:r>
        <w:separator/>
      </w:r>
    </w:p>
  </w:footnote>
  <w:footnote w:type="continuationSeparator" w:id="0">
    <w:p w14:paraId="2318AF39" w14:textId="77777777" w:rsidR="005F5BCC" w:rsidRDefault="005F5BCC">
      <w:r>
        <w:continuationSeparator/>
      </w:r>
    </w:p>
  </w:footnote>
  <w:footnote w:id="1">
    <w:p w14:paraId="5421CFC7" w14:textId="3198B320" w:rsidR="00EF7ED5" w:rsidRDefault="00EF7ED5">
      <w:pPr>
        <w:pStyle w:val="FootnoteText"/>
      </w:pPr>
      <w:r>
        <w:rPr>
          <w:rStyle w:val="FootnoteReference"/>
        </w:rPr>
        <w:footnoteRef/>
      </w:r>
      <w:r>
        <w:t xml:space="preserve"> Definitions of consumer and customer, among others, can be found in </w:t>
      </w:r>
      <w:r w:rsidRPr="00614BF7">
        <w:t>§</w:t>
      </w:r>
      <w:proofErr w:type="gramStart"/>
      <w:r w:rsidRPr="00614BF7">
        <w:t>314.2</w:t>
      </w:r>
      <w:proofErr w:type="gramEnd"/>
    </w:p>
  </w:footnote>
  <w:footnote w:id="2">
    <w:p w14:paraId="5B050723" w14:textId="6083C488" w:rsidR="00EC5B0C" w:rsidRDefault="00EC5B0C">
      <w:pPr>
        <w:pStyle w:val="FootnoteText"/>
      </w:pPr>
      <w:r>
        <w:rPr>
          <w:rStyle w:val="FootnoteReference"/>
        </w:rPr>
        <w:footnoteRef/>
      </w:r>
      <w:r>
        <w:t xml:space="preserve"> </w:t>
      </w:r>
      <w:r w:rsidRPr="00A10C8E">
        <w:t>The risk assessment does not need to be in writing for financial institutions that maintain customer information concerning fewer than 5,000 consumers.  However, a risk assessment does still need to be performed.</w:t>
      </w:r>
    </w:p>
  </w:footnote>
  <w:footnote w:id="3">
    <w:p w14:paraId="7EA37713" w14:textId="49DF73BE" w:rsidR="00EC5B0C" w:rsidRDefault="00EC5B0C">
      <w:pPr>
        <w:pStyle w:val="FootnoteText"/>
      </w:pPr>
      <w:r>
        <w:rPr>
          <w:rStyle w:val="FootnoteReference"/>
        </w:rPr>
        <w:footnoteRef/>
      </w:r>
      <w:r>
        <w:t xml:space="preserve"> </w:t>
      </w:r>
      <w:r w:rsidRPr="00987BF1">
        <w:t>Continuous monitoring, penetration testing, or vulnerability assessments are not required for financial institutions that maintain customer information concerning fewer than 5,000 consumers.  However, the effectiveness of the information security program must be regularly tested or otherwise monitored.</w:t>
      </w:r>
    </w:p>
  </w:footnote>
  <w:footnote w:id="4">
    <w:p w14:paraId="147352D7" w14:textId="4BF29BFD" w:rsidR="00EC5B0C" w:rsidRPr="00CD0504" w:rsidRDefault="00EC5B0C">
      <w:pPr>
        <w:pStyle w:val="FootnoteText"/>
      </w:pPr>
      <w:r w:rsidRPr="00CD0504">
        <w:rPr>
          <w:rStyle w:val="FootnoteReference"/>
        </w:rPr>
        <w:footnoteRef/>
      </w:r>
      <w:r w:rsidRPr="00CD0504">
        <w:t xml:space="preserve"> </w:t>
      </w:r>
      <w:r w:rsidR="00D11F6A">
        <w:t>A</w:t>
      </w:r>
      <w:r w:rsidR="00126A03">
        <w:t xml:space="preserve"> written Incident Response Plan is not required for </w:t>
      </w:r>
      <w:r w:rsidRPr="00CD0504">
        <w:t>financial institutions that maintain customer information concerning fewer than 5,000 consumers.</w:t>
      </w:r>
    </w:p>
  </w:footnote>
  <w:footnote w:id="5">
    <w:p w14:paraId="661C6158" w14:textId="0E3F5A6A" w:rsidR="00EC5B0C" w:rsidRDefault="00EC5B0C">
      <w:pPr>
        <w:pStyle w:val="FootnoteText"/>
      </w:pPr>
      <w:r w:rsidRPr="00CD0504">
        <w:rPr>
          <w:rStyle w:val="FootnoteReference"/>
        </w:rPr>
        <w:footnoteRef/>
      </w:r>
      <w:r w:rsidRPr="00CD0504">
        <w:t xml:space="preserve"> </w:t>
      </w:r>
      <w:r w:rsidR="0093755D">
        <w:t>Annual written board reporting is not required for f</w:t>
      </w:r>
      <w:r w:rsidRPr="00CD0504">
        <w:rPr>
          <w:bCs/>
        </w:rPr>
        <w:t>inancial institutions that maintain customer information concerning fewer than 5,000 consumers.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4A" w14:textId="2A2E4DB0" w:rsidR="008B53B6" w:rsidRDefault="008B53B6">
    <w:pPr>
      <w:pStyle w:val="Header"/>
    </w:pPr>
    <w:r>
      <w:rPr>
        <w:noProof/>
      </w:rPr>
      <mc:AlternateContent>
        <mc:Choice Requires="wps">
          <w:drawing>
            <wp:anchor distT="0" distB="0" distL="0" distR="0" simplePos="0" relativeHeight="251659264" behindDoc="0" locked="0" layoutInCell="1" allowOverlap="1" wp14:anchorId="4D6731BA" wp14:editId="1BE96848">
              <wp:simplePos x="635" y="635"/>
              <wp:positionH relativeFrom="page">
                <wp:align>center</wp:align>
              </wp:positionH>
              <wp:positionV relativeFrom="page">
                <wp:align>top</wp:align>
              </wp:positionV>
              <wp:extent cx="443865" cy="443865"/>
              <wp:effectExtent l="0" t="0" r="635" b="16510"/>
              <wp:wrapNone/>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731BA"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314" w14:textId="445A1D1C" w:rsidR="008B53B6" w:rsidRDefault="008B53B6">
    <w:pPr>
      <w:pStyle w:val="Header"/>
    </w:pPr>
    <w:r>
      <w:rPr>
        <w:noProof/>
      </w:rPr>
      <mc:AlternateContent>
        <mc:Choice Requires="wps">
          <w:drawing>
            <wp:anchor distT="0" distB="0" distL="0" distR="0" simplePos="0" relativeHeight="251660288" behindDoc="0" locked="0" layoutInCell="1" allowOverlap="1" wp14:anchorId="501B8892" wp14:editId="19E18B0D">
              <wp:simplePos x="914400" y="457200"/>
              <wp:positionH relativeFrom="page">
                <wp:align>center</wp:align>
              </wp:positionH>
              <wp:positionV relativeFrom="page">
                <wp:align>top</wp:align>
              </wp:positionV>
              <wp:extent cx="443865" cy="443865"/>
              <wp:effectExtent l="0" t="0" r="635" b="16510"/>
              <wp:wrapNone/>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E7B00" w14:textId="3D6183E5"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8892"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E7B00" w14:textId="3D6183E5"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6294" w14:textId="4F09076B" w:rsidR="008B53B6" w:rsidRDefault="008B53B6">
    <w:pPr>
      <w:pStyle w:val="Header"/>
    </w:pPr>
    <w:r>
      <w:rPr>
        <w:noProof/>
      </w:rPr>
      <mc:AlternateContent>
        <mc:Choice Requires="wps">
          <w:drawing>
            <wp:anchor distT="0" distB="0" distL="0" distR="0" simplePos="0" relativeHeight="251658240" behindDoc="0" locked="0" layoutInCell="1" allowOverlap="1" wp14:anchorId="286E7DF9" wp14:editId="37BD3EF9">
              <wp:simplePos x="635" y="635"/>
              <wp:positionH relativeFrom="page">
                <wp:align>center</wp:align>
              </wp:positionH>
              <wp:positionV relativeFrom="page">
                <wp:align>top</wp:align>
              </wp:positionV>
              <wp:extent cx="443865" cy="443865"/>
              <wp:effectExtent l="0" t="0" r="635" b="16510"/>
              <wp:wrapNone/>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E7DF9" id="_x0000_t202" coordsize="21600,21600" o:spt="202" path="m,l,21600r21600,l21600,xe">
              <v:stroke joinstyle="miter"/>
              <v:path gradientshapeok="t" o:connecttype="rect"/>
            </v:shapetype>
            <v:shape id="Text Box 1" o:spid="_x0000_s1028" type="#_x0000_t202" alt="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01"/>
    <w:multiLevelType w:val="hybridMultilevel"/>
    <w:tmpl w:val="90405A8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634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4D76E88"/>
    <w:multiLevelType w:val="hybridMultilevel"/>
    <w:tmpl w:val="A442F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75D01"/>
    <w:multiLevelType w:val="hybridMultilevel"/>
    <w:tmpl w:val="45F2C22A"/>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F49DA"/>
    <w:multiLevelType w:val="hybridMultilevel"/>
    <w:tmpl w:val="EC76F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827DA"/>
    <w:multiLevelType w:val="hybridMultilevel"/>
    <w:tmpl w:val="0F4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04D9D"/>
    <w:multiLevelType w:val="hybridMultilevel"/>
    <w:tmpl w:val="CE4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203D1"/>
    <w:multiLevelType w:val="hybridMultilevel"/>
    <w:tmpl w:val="A44C7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67F1C"/>
    <w:multiLevelType w:val="hybridMultilevel"/>
    <w:tmpl w:val="3C96961E"/>
    <w:lvl w:ilvl="0" w:tplc="75DAC4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DB0463"/>
    <w:multiLevelType w:val="hybridMultilevel"/>
    <w:tmpl w:val="1BF295C8"/>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04298"/>
    <w:multiLevelType w:val="hybridMultilevel"/>
    <w:tmpl w:val="06F8D518"/>
    <w:lvl w:ilvl="0" w:tplc="04090001">
      <w:start w:val="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E3868"/>
    <w:multiLevelType w:val="hybridMultilevel"/>
    <w:tmpl w:val="4B9AE19E"/>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A722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B16D95"/>
    <w:multiLevelType w:val="hybridMultilevel"/>
    <w:tmpl w:val="3DDA59E6"/>
    <w:lvl w:ilvl="0" w:tplc="0030B366">
      <w:start w:val="1"/>
      <w:numFmt w:val="decimal"/>
      <w:lvlText w:val="(%1)"/>
      <w:lvlJc w:val="left"/>
      <w:pPr>
        <w:ind w:left="720" w:hanging="360"/>
      </w:pPr>
      <w:rPr>
        <w:rFonts w:hint="default"/>
      </w:rPr>
    </w:lvl>
    <w:lvl w:ilvl="1" w:tplc="3476FF5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119FE"/>
    <w:multiLevelType w:val="hybridMultilevel"/>
    <w:tmpl w:val="55121E0A"/>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210C57"/>
    <w:multiLevelType w:val="hybridMultilevel"/>
    <w:tmpl w:val="1B90A2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53008A"/>
    <w:multiLevelType w:val="hybridMultilevel"/>
    <w:tmpl w:val="D030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03AFE"/>
    <w:multiLevelType w:val="hybridMultilevel"/>
    <w:tmpl w:val="EA488CFA"/>
    <w:lvl w:ilvl="0" w:tplc="0030B3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B520A4"/>
    <w:multiLevelType w:val="hybridMultilevel"/>
    <w:tmpl w:val="D6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E6C55"/>
    <w:multiLevelType w:val="hybridMultilevel"/>
    <w:tmpl w:val="A442F2C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77828"/>
    <w:multiLevelType w:val="hybridMultilevel"/>
    <w:tmpl w:val="DC96FC3A"/>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20E28"/>
    <w:multiLevelType w:val="hybridMultilevel"/>
    <w:tmpl w:val="C82E0924"/>
    <w:lvl w:ilvl="0" w:tplc="156C4A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EA20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BB6C7E"/>
    <w:multiLevelType w:val="hybridMultilevel"/>
    <w:tmpl w:val="C8981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611413"/>
    <w:multiLevelType w:val="hybridMultilevel"/>
    <w:tmpl w:val="98D47C4C"/>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625D8"/>
    <w:multiLevelType w:val="hybridMultilevel"/>
    <w:tmpl w:val="FA44B6E0"/>
    <w:lvl w:ilvl="0" w:tplc="A768DE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D67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66D3B5D"/>
    <w:multiLevelType w:val="hybridMultilevel"/>
    <w:tmpl w:val="1A209C56"/>
    <w:lvl w:ilvl="0" w:tplc="E53CE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31197F"/>
    <w:multiLevelType w:val="hybridMultilevel"/>
    <w:tmpl w:val="4DB47992"/>
    <w:lvl w:ilvl="0" w:tplc="A768DE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5B0036"/>
    <w:multiLevelType w:val="multilevel"/>
    <w:tmpl w:val="EBD4DB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6074A2"/>
    <w:multiLevelType w:val="hybridMultilevel"/>
    <w:tmpl w:val="82B8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166CC"/>
    <w:multiLevelType w:val="hybridMultilevel"/>
    <w:tmpl w:val="EBD4D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F52BC5"/>
    <w:multiLevelType w:val="hybridMultilevel"/>
    <w:tmpl w:val="1BF29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D74C65"/>
    <w:multiLevelType w:val="hybridMultilevel"/>
    <w:tmpl w:val="EF98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EA15AB"/>
    <w:multiLevelType w:val="hybridMultilevel"/>
    <w:tmpl w:val="EAFA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934BEC"/>
    <w:multiLevelType w:val="hybridMultilevel"/>
    <w:tmpl w:val="B80A072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F22B44"/>
    <w:multiLevelType w:val="hybridMultilevel"/>
    <w:tmpl w:val="802CAD2E"/>
    <w:lvl w:ilvl="0" w:tplc="11A44860">
      <w:start w:val="1"/>
      <w:numFmt w:val="lowerRoman"/>
      <w:lvlText w:val="(i%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7A81E11"/>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F8E192E"/>
    <w:multiLevelType w:val="hybridMultilevel"/>
    <w:tmpl w:val="B2F60DF8"/>
    <w:lvl w:ilvl="0" w:tplc="4E18441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793D6F"/>
    <w:multiLevelType w:val="hybridMultilevel"/>
    <w:tmpl w:val="FAB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274F0"/>
    <w:multiLevelType w:val="hybridMultilevel"/>
    <w:tmpl w:val="F82E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0791D"/>
    <w:multiLevelType w:val="hybridMultilevel"/>
    <w:tmpl w:val="4B9AE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61451"/>
    <w:multiLevelType w:val="hybridMultilevel"/>
    <w:tmpl w:val="1A56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111E6"/>
    <w:multiLevelType w:val="hybridMultilevel"/>
    <w:tmpl w:val="AA36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D7FEA"/>
    <w:multiLevelType w:val="multilevel"/>
    <w:tmpl w:val="C89814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B2625C"/>
    <w:multiLevelType w:val="hybridMultilevel"/>
    <w:tmpl w:val="5F3E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044F7"/>
    <w:multiLevelType w:val="hybridMultilevel"/>
    <w:tmpl w:val="D650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607EA"/>
    <w:multiLevelType w:val="hybridMultilevel"/>
    <w:tmpl w:val="75525378"/>
    <w:lvl w:ilvl="0" w:tplc="0030B36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FF23EC"/>
    <w:multiLevelType w:val="hybridMultilevel"/>
    <w:tmpl w:val="7D8260CC"/>
    <w:lvl w:ilvl="0" w:tplc="11A44860">
      <w:start w:val="1"/>
      <w:numFmt w:val="lowerRoman"/>
      <w:lvlText w:val="(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4282504">
    <w:abstractNumId w:val="22"/>
  </w:num>
  <w:num w:numId="2" w16cid:durableId="1953629898">
    <w:abstractNumId w:val="1"/>
  </w:num>
  <w:num w:numId="3" w16cid:durableId="509876992">
    <w:abstractNumId w:val="23"/>
  </w:num>
  <w:num w:numId="4" w16cid:durableId="10962948">
    <w:abstractNumId w:val="44"/>
  </w:num>
  <w:num w:numId="5" w16cid:durableId="67924104">
    <w:abstractNumId w:val="12"/>
  </w:num>
  <w:num w:numId="6" w16cid:durableId="1361517044">
    <w:abstractNumId w:val="31"/>
  </w:num>
  <w:num w:numId="7" w16cid:durableId="1497762820">
    <w:abstractNumId w:val="29"/>
  </w:num>
  <w:num w:numId="8" w16cid:durableId="711611969">
    <w:abstractNumId w:val="26"/>
  </w:num>
  <w:num w:numId="9" w16cid:durableId="985012204">
    <w:abstractNumId w:val="37"/>
  </w:num>
  <w:num w:numId="10" w16cid:durableId="2113163553">
    <w:abstractNumId w:val="15"/>
  </w:num>
  <w:num w:numId="11" w16cid:durableId="639574695">
    <w:abstractNumId w:val="3"/>
  </w:num>
  <w:num w:numId="12" w16cid:durableId="469130171">
    <w:abstractNumId w:val="27"/>
  </w:num>
  <w:num w:numId="13" w16cid:durableId="1502351117">
    <w:abstractNumId w:val="38"/>
  </w:num>
  <w:num w:numId="14" w16cid:durableId="590040698">
    <w:abstractNumId w:val="6"/>
  </w:num>
  <w:num w:numId="15" w16cid:durableId="1598253268">
    <w:abstractNumId w:val="46"/>
  </w:num>
  <w:num w:numId="16" w16cid:durableId="1675497813">
    <w:abstractNumId w:val="33"/>
  </w:num>
  <w:num w:numId="17" w16cid:durableId="380372451">
    <w:abstractNumId w:val="34"/>
  </w:num>
  <w:num w:numId="18" w16cid:durableId="330136500">
    <w:abstractNumId w:val="40"/>
  </w:num>
  <w:num w:numId="19" w16cid:durableId="15473576">
    <w:abstractNumId w:val="42"/>
  </w:num>
  <w:num w:numId="20" w16cid:durableId="775908487">
    <w:abstractNumId w:val="43"/>
  </w:num>
  <w:num w:numId="21" w16cid:durableId="2004355445">
    <w:abstractNumId w:val="45"/>
  </w:num>
  <w:num w:numId="22" w16cid:durableId="1662952">
    <w:abstractNumId w:val="16"/>
  </w:num>
  <w:num w:numId="23" w16cid:durableId="948707263">
    <w:abstractNumId w:val="21"/>
  </w:num>
  <w:num w:numId="24" w16cid:durableId="879366547">
    <w:abstractNumId w:val="8"/>
  </w:num>
  <w:num w:numId="25" w16cid:durableId="1601834181">
    <w:abstractNumId w:val="11"/>
  </w:num>
  <w:num w:numId="26" w16cid:durableId="1409495863">
    <w:abstractNumId w:val="9"/>
  </w:num>
  <w:num w:numId="27" w16cid:durableId="703947542">
    <w:abstractNumId w:val="4"/>
  </w:num>
  <w:num w:numId="28" w16cid:durableId="910696289">
    <w:abstractNumId w:val="5"/>
  </w:num>
  <w:num w:numId="29" w16cid:durableId="1376854598">
    <w:abstractNumId w:val="7"/>
  </w:num>
  <w:num w:numId="30" w16cid:durableId="4331181">
    <w:abstractNumId w:val="18"/>
  </w:num>
  <w:num w:numId="31" w16cid:durableId="467360596">
    <w:abstractNumId w:val="39"/>
  </w:num>
  <w:num w:numId="32" w16cid:durableId="613639028">
    <w:abstractNumId w:val="20"/>
  </w:num>
  <w:num w:numId="33" w16cid:durableId="1002515662">
    <w:abstractNumId w:val="17"/>
  </w:num>
  <w:num w:numId="34" w16cid:durableId="742987270">
    <w:abstractNumId w:val="13"/>
  </w:num>
  <w:num w:numId="35" w16cid:durableId="1884099844">
    <w:abstractNumId w:val="48"/>
  </w:num>
  <w:num w:numId="36" w16cid:durableId="196084053">
    <w:abstractNumId w:val="36"/>
  </w:num>
  <w:num w:numId="37" w16cid:durableId="1301109253">
    <w:abstractNumId w:val="35"/>
  </w:num>
  <w:num w:numId="38" w16cid:durableId="2094666076">
    <w:abstractNumId w:val="19"/>
  </w:num>
  <w:num w:numId="39" w16cid:durableId="1727795767">
    <w:abstractNumId w:val="0"/>
  </w:num>
  <w:num w:numId="40" w16cid:durableId="330257377">
    <w:abstractNumId w:val="24"/>
  </w:num>
  <w:num w:numId="41" w16cid:durableId="1172136193">
    <w:abstractNumId w:val="47"/>
  </w:num>
  <w:num w:numId="42" w16cid:durableId="1787773321">
    <w:abstractNumId w:val="28"/>
  </w:num>
  <w:num w:numId="43" w16cid:durableId="510074769">
    <w:abstractNumId w:val="2"/>
  </w:num>
  <w:num w:numId="44" w16cid:durableId="560676223">
    <w:abstractNumId w:val="41"/>
  </w:num>
  <w:num w:numId="45" w16cid:durableId="1266110323">
    <w:abstractNumId w:val="25"/>
  </w:num>
  <w:num w:numId="46" w16cid:durableId="1703241496">
    <w:abstractNumId w:val="30"/>
  </w:num>
  <w:num w:numId="47" w16cid:durableId="1239897137">
    <w:abstractNumId w:val="14"/>
  </w:num>
  <w:num w:numId="48" w16cid:durableId="1394310543">
    <w:abstractNumId w:val="32"/>
  </w:num>
  <w:num w:numId="49" w16cid:durableId="199952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9D"/>
    <w:rsid w:val="00000CE7"/>
    <w:rsid w:val="00006CC9"/>
    <w:rsid w:val="00012087"/>
    <w:rsid w:val="00027131"/>
    <w:rsid w:val="00044483"/>
    <w:rsid w:val="00065B20"/>
    <w:rsid w:val="00094667"/>
    <w:rsid w:val="00097DD2"/>
    <w:rsid w:val="000A0B73"/>
    <w:rsid w:val="000A15B7"/>
    <w:rsid w:val="000A3B7F"/>
    <w:rsid w:val="000B71A5"/>
    <w:rsid w:val="000D1888"/>
    <w:rsid w:val="000D3963"/>
    <w:rsid w:val="000E29AB"/>
    <w:rsid w:val="000E4928"/>
    <w:rsid w:val="000F4A61"/>
    <w:rsid w:val="0011331E"/>
    <w:rsid w:val="00116E51"/>
    <w:rsid w:val="00126A03"/>
    <w:rsid w:val="001418A0"/>
    <w:rsid w:val="0015628A"/>
    <w:rsid w:val="00160E16"/>
    <w:rsid w:val="001700B8"/>
    <w:rsid w:val="00176B85"/>
    <w:rsid w:val="00182087"/>
    <w:rsid w:val="001831CF"/>
    <w:rsid w:val="001955FC"/>
    <w:rsid w:val="001A1DBA"/>
    <w:rsid w:val="001C728D"/>
    <w:rsid w:val="001D0270"/>
    <w:rsid w:val="001D33F8"/>
    <w:rsid w:val="0020248B"/>
    <w:rsid w:val="00207E84"/>
    <w:rsid w:val="002163F8"/>
    <w:rsid w:val="0023522D"/>
    <w:rsid w:val="00235B66"/>
    <w:rsid w:val="0024443C"/>
    <w:rsid w:val="00247C30"/>
    <w:rsid w:val="00263525"/>
    <w:rsid w:val="00267055"/>
    <w:rsid w:val="002712DF"/>
    <w:rsid w:val="00271975"/>
    <w:rsid w:val="00293CE4"/>
    <w:rsid w:val="002B7DB2"/>
    <w:rsid w:val="002C3B6D"/>
    <w:rsid w:val="002C51DB"/>
    <w:rsid w:val="002D0644"/>
    <w:rsid w:val="002D6432"/>
    <w:rsid w:val="002D69F2"/>
    <w:rsid w:val="002E349D"/>
    <w:rsid w:val="002E3EAD"/>
    <w:rsid w:val="002F2E23"/>
    <w:rsid w:val="00314E5D"/>
    <w:rsid w:val="00315106"/>
    <w:rsid w:val="0032440E"/>
    <w:rsid w:val="00336E39"/>
    <w:rsid w:val="00340666"/>
    <w:rsid w:val="00353EBB"/>
    <w:rsid w:val="00362F06"/>
    <w:rsid w:val="0036635F"/>
    <w:rsid w:val="00366AE3"/>
    <w:rsid w:val="00366B3D"/>
    <w:rsid w:val="003808D0"/>
    <w:rsid w:val="00380FC7"/>
    <w:rsid w:val="003855D6"/>
    <w:rsid w:val="003873BC"/>
    <w:rsid w:val="003902CD"/>
    <w:rsid w:val="00391525"/>
    <w:rsid w:val="003A04DC"/>
    <w:rsid w:val="003A109D"/>
    <w:rsid w:val="003B183B"/>
    <w:rsid w:val="003E0C40"/>
    <w:rsid w:val="003E5684"/>
    <w:rsid w:val="003E61EE"/>
    <w:rsid w:val="004032DB"/>
    <w:rsid w:val="00407423"/>
    <w:rsid w:val="004261D5"/>
    <w:rsid w:val="00434679"/>
    <w:rsid w:val="004371B1"/>
    <w:rsid w:val="004568A8"/>
    <w:rsid w:val="00460336"/>
    <w:rsid w:val="00461366"/>
    <w:rsid w:val="004618A8"/>
    <w:rsid w:val="00463D89"/>
    <w:rsid w:val="00471C73"/>
    <w:rsid w:val="004750D7"/>
    <w:rsid w:val="00480A00"/>
    <w:rsid w:val="00487B2F"/>
    <w:rsid w:val="004908C8"/>
    <w:rsid w:val="00490E0F"/>
    <w:rsid w:val="00491845"/>
    <w:rsid w:val="004946FF"/>
    <w:rsid w:val="00497FEB"/>
    <w:rsid w:val="004A0872"/>
    <w:rsid w:val="004A192A"/>
    <w:rsid w:val="004A2799"/>
    <w:rsid w:val="004A5B6E"/>
    <w:rsid w:val="004A6454"/>
    <w:rsid w:val="004B02FF"/>
    <w:rsid w:val="004C180C"/>
    <w:rsid w:val="004D198A"/>
    <w:rsid w:val="004E0BC7"/>
    <w:rsid w:val="004E6E8E"/>
    <w:rsid w:val="005063FA"/>
    <w:rsid w:val="00514F92"/>
    <w:rsid w:val="00520878"/>
    <w:rsid w:val="005245ED"/>
    <w:rsid w:val="00527BBF"/>
    <w:rsid w:val="00542C60"/>
    <w:rsid w:val="005523C7"/>
    <w:rsid w:val="00561A9A"/>
    <w:rsid w:val="00563EB7"/>
    <w:rsid w:val="00567077"/>
    <w:rsid w:val="0056736B"/>
    <w:rsid w:val="005720C5"/>
    <w:rsid w:val="00575874"/>
    <w:rsid w:val="005762C8"/>
    <w:rsid w:val="00583A34"/>
    <w:rsid w:val="005924AC"/>
    <w:rsid w:val="005A321B"/>
    <w:rsid w:val="005A65D1"/>
    <w:rsid w:val="005B326E"/>
    <w:rsid w:val="005C5B1F"/>
    <w:rsid w:val="005C6610"/>
    <w:rsid w:val="005D35B7"/>
    <w:rsid w:val="005D41D3"/>
    <w:rsid w:val="005E4098"/>
    <w:rsid w:val="005E6AB3"/>
    <w:rsid w:val="005E6D40"/>
    <w:rsid w:val="005F1677"/>
    <w:rsid w:val="005F5BCC"/>
    <w:rsid w:val="005F674C"/>
    <w:rsid w:val="00603094"/>
    <w:rsid w:val="00614BF7"/>
    <w:rsid w:val="00633083"/>
    <w:rsid w:val="0066319C"/>
    <w:rsid w:val="006716EE"/>
    <w:rsid w:val="00683F59"/>
    <w:rsid w:val="0069009F"/>
    <w:rsid w:val="00692FD6"/>
    <w:rsid w:val="00695591"/>
    <w:rsid w:val="00695840"/>
    <w:rsid w:val="006A06FA"/>
    <w:rsid w:val="006A3F17"/>
    <w:rsid w:val="006B1486"/>
    <w:rsid w:val="006B1FEB"/>
    <w:rsid w:val="006C3EA9"/>
    <w:rsid w:val="006D1800"/>
    <w:rsid w:val="006D412D"/>
    <w:rsid w:val="006D5123"/>
    <w:rsid w:val="006E53A0"/>
    <w:rsid w:val="006F0EDB"/>
    <w:rsid w:val="006F489C"/>
    <w:rsid w:val="006F7E8D"/>
    <w:rsid w:val="00714942"/>
    <w:rsid w:val="0072103A"/>
    <w:rsid w:val="00721FFB"/>
    <w:rsid w:val="00723ACB"/>
    <w:rsid w:val="007266C5"/>
    <w:rsid w:val="00726B55"/>
    <w:rsid w:val="0072793D"/>
    <w:rsid w:val="00735144"/>
    <w:rsid w:val="00740507"/>
    <w:rsid w:val="0074252B"/>
    <w:rsid w:val="00743467"/>
    <w:rsid w:val="007625FF"/>
    <w:rsid w:val="00763C88"/>
    <w:rsid w:val="00765121"/>
    <w:rsid w:val="00765EE3"/>
    <w:rsid w:val="00775C57"/>
    <w:rsid w:val="00782138"/>
    <w:rsid w:val="00782B00"/>
    <w:rsid w:val="007A751D"/>
    <w:rsid w:val="007B00A4"/>
    <w:rsid w:val="007C5BA7"/>
    <w:rsid w:val="007D2321"/>
    <w:rsid w:val="007D4BB6"/>
    <w:rsid w:val="007F0DB9"/>
    <w:rsid w:val="007F6149"/>
    <w:rsid w:val="0081125C"/>
    <w:rsid w:val="008136EA"/>
    <w:rsid w:val="0083009D"/>
    <w:rsid w:val="008314E7"/>
    <w:rsid w:val="00835BAD"/>
    <w:rsid w:val="00855502"/>
    <w:rsid w:val="008850FB"/>
    <w:rsid w:val="00885A88"/>
    <w:rsid w:val="00886150"/>
    <w:rsid w:val="00890D25"/>
    <w:rsid w:val="008A3394"/>
    <w:rsid w:val="008A776A"/>
    <w:rsid w:val="008B00C1"/>
    <w:rsid w:val="008B0DFA"/>
    <w:rsid w:val="008B1BD5"/>
    <w:rsid w:val="008B2F31"/>
    <w:rsid w:val="008B53B6"/>
    <w:rsid w:val="008C5485"/>
    <w:rsid w:val="008D2D69"/>
    <w:rsid w:val="009030CE"/>
    <w:rsid w:val="00904A84"/>
    <w:rsid w:val="00905B8C"/>
    <w:rsid w:val="009067C6"/>
    <w:rsid w:val="0093755D"/>
    <w:rsid w:val="0094028F"/>
    <w:rsid w:val="00944C5B"/>
    <w:rsid w:val="00953791"/>
    <w:rsid w:val="0095658F"/>
    <w:rsid w:val="00962291"/>
    <w:rsid w:val="00966931"/>
    <w:rsid w:val="00971B29"/>
    <w:rsid w:val="00983D7C"/>
    <w:rsid w:val="00984522"/>
    <w:rsid w:val="00987BF1"/>
    <w:rsid w:val="00990335"/>
    <w:rsid w:val="00995532"/>
    <w:rsid w:val="009C3384"/>
    <w:rsid w:val="009D1011"/>
    <w:rsid w:val="009E0DB3"/>
    <w:rsid w:val="009E44D6"/>
    <w:rsid w:val="009F3694"/>
    <w:rsid w:val="009F63B1"/>
    <w:rsid w:val="00A02C1C"/>
    <w:rsid w:val="00A10506"/>
    <w:rsid w:val="00A10C8E"/>
    <w:rsid w:val="00A11D07"/>
    <w:rsid w:val="00A26F8F"/>
    <w:rsid w:val="00A33460"/>
    <w:rsid w:val="00A34CF8"/>
    <w:rsid w:val="00A42B11"/>
    <w:rsid w:val="00A43CCB"/>
    <w:rsid w:val="00A442AD"/>
    <w:rsid w:val="00A460A9"/>
    <w:rsid w:val="00A768F8"/>
    <w:rsid w:val="00A77945"/>
    <w:rsid w:val="00A8477B"/>
    <w:rsid w:val="00AA2DDE"/>
    <w:rsid w:val="00AA7C98"/>
    <w:rsid w:val="00AB1BF9"/>
    <w:rsid w:val="00AB395A"/>
    <w:rsid w:val="00AB3CFA"/>
    <w:rsid w:val="00AC2C3F"/>
    <w:rsid w:val="00AC7C9F"/>
    <w:rsid w:val="00AF1C0D"/>
    <w:rsid w:val="00AF379C"/>
    <w:rsid w:val="00AF4FFD"/>
    <w:rsid w:val="00B11098"/>
    <w:rsid w:val="00B209DA"/>
    <w:rsid w:val="00B2173C"/>
    <w:rsid w:val="00B25BA5"/>
    <w:rsid w:val="00B260B2"/>
    <w:rsid w:val="00B40633"/>
    <w:rsid w:val="00B449BF"/>
    <w:rsid w:val="00B47ACE"/>
    <w:rsid w:val="00B538C6"/>
    <w:rsid w:val="00B6096F"/>
    <w:rsid w:val="00B67698"/>
    <w:rsid w:val="00B7155A"/>
    <w:rsid w:val="00B76324"/>
    <w:rsid w:val="00B77A71"/>
    <w:rsid w:val="00B95A8B"/>
    <w:rsid w:val="00BA2312"/>
    <w:rsid w:val="00BA3493"/>
    <w:rsid w:val="00BB0A38"/>
    <w:rsid w:val="00BB13DA"/>
    <w:rsid w:val="00BC11A9"/>
    <w:rsid w:val="00BC1FFB"/>
    <w:rsid w:val="00BE0E87"/>
    <w:rsid w:val="00C0792C"/>
    <w:rsid w:val="00C10573"/>
    <w:rsid w:val="00C119C9"/>
    <w:rsid w:val="00C21F04"/>
    <w:rsid w:val="00C419E5"/>
    <w:rsid w:val="00C45DE4"/>
    <w:rsid w:val="00C46443"/>
    <w:rsid w:val="00C466A4"/>
    <w:rsid w:val="00C51CB4"/>
    <w:rsid w:val="00C51D72"/>
    <w:rsid w:val="00C52AE2"/>
    <w:rsid w:val="00C62054"/>
    <w:rsid w:val="00C62B45"/>
    <w:rsid w:val="00C73A53"/>
    <w:rsid w:val="00C7510A"/>
    <w:rsid w:val="00C81FF2"/>
    <w:rsid w:val="00C838BC"/>
    <w:rsid w:val="00C87B05"/>
    <w:rsid w:val="00CA25C3"/>
    <w:rsid w:val="00CB4F9A"/>
    <w:rsid w:val="00CD0504"/>
    <w:rsid w:val="00CD0B20"/>
    <w:rsid w:val="00CF6085"/>
    <w:rsid w:val="00D00CF6"/>
    <w:rsid w:val="00D07AFC"/>
    <w:rsid w:val="00D10EA5"/>
    <w:rsid w:val="00D11F6A"/>
    <w:rsid w:val="00D125CC"/>
    <w:rsid w:val="00D173B7"/>
    <w:rsid w:val="00D2610C"/>
    <w:rsid w:val="00D30134"/>
    <w:rsid w:val="00D3683D"/>
    <w:rsid w:val="00D378B6"/>
    <w:rsid w:val="00D40322"/>
    <w:rsid w:val="00D413AF"/>
    <w:rsid w:val="00D43C10"/>
    <w:rsid w:val="00D44153"/>
    <w:rsid w:val="00D45537"/>
    <w:rsid w:val="00D45C9D"/>
    <w:rsid w:val="00D46138"/>
    <w:rsid w:val="00D51251"/>
    <w:rsid w:val="00D512E2"/>
    <w:rsid w:val="00D56991"/>
    <w:rsid w:val="00D70F31"/>
    <w:rsid w:val="00D737ED"/>
    <w:rsid w:val="00D77707"/>
    <w:rsid w:val="00D86B9D"/>
    <w:rsid w:val="00D93DAE"/>
    <w:rsid w:val="00D94180"/>
    <w:rsid w:val="00D945E5"/>
    <w:rsid w:val="00D965BC"/>
    <w:rsid w:val="00DA07B5"/>
    <w:rsid w:val="00DB2CCD"/>
    <w:rsid w:val="00DD7ED0"/>
    <w:rsid w:val="00DE5225"/>
    <w:rsid w:val="00DF110B"/>
    <w:rsid w:val="00DF3937"/>
    <w:rsid w:val="00E26BFF"/>
    <w:rsid w:val="00E30CAF"/>
    <w:rsid w:val="00E31564"/>
    <w:rsid w:val="00E35F33"/>
    <w:rsid w:val="00E63D11"/>
    <w:rsid w:val="00E723B2"/>
    <w:rsid w:val="00E80C91"/>
    <w:rsid w:val="00EA04D1"/>
    <w:rsid w:val="00EA726F"/>
    <w:rsid w:val="00EB5E35"/>
    <w:rsid w:val="00EC1162"/>
    <w:rsid w:val="00EC3234"/>
    <w:rsid w:val="00EC4419"/>
    <w:rsid w:val="00EC5B0C"/>
    <w:rsid w:val="00EC6341"/>
    <w:rsid w:val="00ED34D2"/>
    <w:rsid w:val="00EE1691"/>
    <w:rsid w:val="00EF7ED5"/>
    <w:rsid w:val="00F11B4A"/>
    <w:rsid w:val="00F34703"/>
    <w:rsid w:val="00F35E5F"/>
    <w:rsid w:val="00F37A64"/>
    <w:rsid w:val="00F42449"/>
    <w:rsid w:val="00F44854"/>
    <w:rsid w:val="00F44907"/>
    <w:rsid w:val="00F52BFC"/>
    <w:rsid w:val="00F77AAA"/>
    <w:rsid w:val="00F8229D"/>
    <w:rsid w:val="00F86F32"/>
    <w:rsid w:val="00F92F09"/>
    <w:rsid w:val="00F93600"/>
    <w:rsid w:val="00FA70F1"/>
    <w:rsid w:val="00FB1DE2"/>
    <w:rsid w:val="00FB3B43"/>
    <w:rsid w:val="00FC32D0"/>
    <w:rsid w:val="00FE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6128"/>
  <w15:chartTrackingRefBased/>
  <w15:docId w15:val="{76D20398-B052-43D8-AD25-1AB084C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B55"/>
    <w:rPr>
      <w:color w:val="0000FF"/>
      <w:u w:val="single"/>
    </w:rPr>
  </w:style>
  <w:style w:type="paragraph" w:styleId="BalloonText">
    <w:name w:val="Balloon Text"/>
    <w:basedOn w:val="Normal"/>
    <w:semiHidden/>
    <w:rsid w:val="00726B55"/>
    <w:rPr>
      <w:rFonts w:ascii="Tahoma" w:hAnsi="Tahoma" w:cs="Tahoma"/>
      <w:sz w:val="16"/>
      <w:szCs w:val="16"/>
    </w:rPr>
  </w:style>
  <w:style w:type="table" w:styleId="TableList1">
    <w:name w:val="Table List 1"/>
    <w:basedOn w:val="TableNormal"/>
    <w:rsid w:val="00D455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D4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1A9"/>
    <w:pPr>
      <w:tabs>
        <w:tab w:val="center" w:pos="4320"/>
        <w:tab w:val="right" w:pos="8640"/>
      </w:tabs>
    </w:pPr>
  </w:style>
  <w:style w:type="paragraph" w:styleId="Footer">
    <w:name w:val="footer"/>
    <w:basedOn w:val="Normal"/>
    <w:link w:val="FooterChar"/>
    <w:uiPriority w:val="99"/>
    <w:rsid w:val="00BC11A9"/>
    <w:pPr>
      <w:tabs>
        <w:tab w:val="center" w:pos="4320"/>
        <w:tab w:val="right" w:pos="8640"/>
      </w:tabs>
    </w:pPr>
  </w:style>
  <w:style w:type="character" w:styleId="PageNumber">
    <w:name w:val="page number"/>
    <w:basedOn w:val="DefaultParagraphFont"/>
    <w:rsid w:val="00BC11A9"/>
  </w:style>
  <w:style w:type="paragraph" w:styleId="FootnoteText">
    <w:name w:val="footnote text"/>
    <w:basedOn w:val="Normal"/>
    <w:semiHidden/>
    <w:rsid w:val="003E61EE"/>
    <w:rPr>
      <w:sz w:val="20"/>
      <w:szCs w:val="20"/>
    </w:rPr>
  </w:style>
  <w:style w:type="character" w:styleId="FootnoteReference">
    <w:name w:val="footnote reference"/>
    <w:semiHidden/>
    <w:rsid w:val="003E61EE"/>
    <w:rPr>
      <w:vertAlign w:val="superscript"/>
    </w:rPr>
  </w:style>
  <w:style w:type="paragraph" w:styleId="ListParagraph">
    <w:name w:val="List Paragraph"/>
    <w:basedOn w:val="Normal"/>
    <w:uiPriority w:val="34"/>
    <w:qFormat/>
    <w:rsid w:val="00044483"/>
    <w:pPr>
      <w:ind w:left="720"/>
      <w:contextualSpacing/>
    </w:pPr>
  </w:style>
  <w:style w:type="character" w:customStyle="1" w:styleId="FooterChar">
    <w:name w:val="Footer Char"/>
    <w:basedOn w:val="DefaultParagraphFont"/>
    <w:link w:val="Footer"/>
    <w:uiPriority w:val="99"/>
    <w:rsid w:val="003244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1248</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Information Security Program should contain the following, at a minimum:</vt:lpstr>
    </vt:vector>
  </TitlesOfParts>
  <Company>Texas Department of Banking</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Security Program should contain the following, at a minimum:</dc:title>
  <dc:subject/>
  <dc:creator>MWilson</dc:creator>
  <cp:keywords/>
  <cp:lastModifiedBy>Mike Bray</cp:lastModifiedBy>
  <cp:revision>61</cp:revision>
  <cp:lastPrinted>2008-11-26T13:15:00Z</cp:lastPrinted>
  <dcterms:created xsi:type="dcterms:W3CDTF">2023-06-22T20:22:00Z</dcterms:created>
  <dcterms:modified xsi:type="dcterms:W3CDTF">2023-07-20T17:11:00Z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f01e8231-d2ac-4398-bac1-28dfcc71348e_Enabled">
    <vt:lpwstr>true</vt:lpwstr>
  </property>
  <property fmtid="{D5CDD505-2E9C-101B-9397-08002B2CF9AE}" pid="6" name="MSIP_Label_f01e8231-d2ac-4398-bac1-28dfcc71348e_SetDate">
    <vt:lpwstr>2023-01-03T22:18:42Z</vt:lpwstr>
  </property>
  <property fmtid="{D5CDD505-2E9C-101B-9397-08002B2CF9AE}" pid="7" name="MSIP_Label_f01e8231-d2ac-4398-bac1-28dfcc71348e_Method">
    <vt:lpwstr>Standard</vt:lpwstr>
  </property>
  <property fmtid="{D5CDD505-2E9C-101B-9397-08002B2CF9AE}" pid="8" name="MSIP_Label_f01e8231-d2ac-4398-bac1-28dfcc71348e_Name">
    <vt:lpwstr>Internal Use Only</vt:lpwstr>
  </property>
  <property fmtid="{D5CDD505-2E9C-101B-9397-08002B2CF9AE}" pid="9" name="MSIP_Label_f01e8231-d2ac-4398-bac1-28dfcc71348e_SiteId">
    <vt:lpwstr>15bbbd45-801e-4e97-b5b8-bebef99178d3</vt:lpwstr>
  </property>
  <property fmtid="{D5CDD505-2E9C-101B-9397-08002B2CF9AE}" pid="10" name="MSIP_Label_f01e8231-d2ac-4398-bac1-28dfcc71348e_ActionId">
    <vt:lpwstr>96149aec-72af-4678-aaf8-77740c9b4475</vt:lpwstr>
  </property>
  <property fmtid="{D5CDD505-2E9C-101B-9397-08002B2CF9AE}" pid="11" name="MSIP_Label_f01e8231-d2ac-4398-bac1-28dfcc71348e_ContentBits">
    <vt:lpwstr>1</vt:lpwstr>
  </property>
</Properties>
</file>